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0" w:type="dxa"/>
        <w:shd w:val="clear" w:color="auto" w:fill="FFFFFF"/>
        <w:tblCellMar>
          <w:left w:w="0" w:type="dxa"/>
          <w:right w:w="0" w:type="dxa"/>
        </w:tblCellMar>
        <w:tblLook w:val="04A0" w:firstRow="1" w:lastRow="0" w:firstColumn="1" w:lastColumn="0" w:noHBand="0" w:noVBand="1"/>
      </w:tblPr>
      <w:tblGrid>
        <w:gridCol w:w="9750"/>
      </w:tblGrid>
      <w:tr w:rsidR="000E5FCD" w:rsidRPr="000E5FCD" w14:paraId="0C3110D2"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79636897"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5FBC87F" w14:textId="77777777">
                    <w:tc>
                      <w:tcPr>
                        <w:tcW w:w="9450" w:type="dxa"/>
                        <w:hideMark/>
                      </w:tcPr>
                      <w:p w14:paraId="0755E9EC"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r w:rsidRPr="000E5FCD">
                          <w:rPr>
                            <w:rFonts w:ascii="Times New Roman" w:eastAsia="Times New Roman" w:hAnsi="Times New Roman" w:cs="Times New Roman"/>
                            <w:noProof/>
                            <w:kern w:val="0"/>
                            <w:sz w:val="21"/>
                            <w:szCs w:val="21"/>
                            <w:lang w:eastAsia="pt-PT"/>
                            <w14:ligatures w14:val="none"/>
                          </w:rPr>
                          <w:drawing>
                            <wp:inline distT="0" distB="0" distL="0" distR="0" wp14:anchorId="3E5BF91B" wp14:editId="69704943">
                              <wp:extent cx="6000750" cy="33718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3371850"/>
                                      </a:xfrm>
                                      <a:prstGeom prst="rect">
                                        <a:avLst/>
                                      </a:prstGeom>
                                      <a:noFill/>
                                      <a:ln>
                                        <a:noFill/>
                                      </a:ln>
                                    </pic:spPr>
                                  </pic:pic>
                                </a:graphicData>
                              </a:graphic>
                            </wp:inline>
                          </w:drawing>
                        </w:r>
                      </w:p>
                    </w:tc>
                  </w:tr>
                </w:tbl>
                <w:p w14:paraId="274767BC"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75B06C20"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2E3D6164"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31B34342"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474BB914" w14:textId="77777777">
                    <w:tc>
                      <w:tcPr>
                        <w:tcW w:w="9450" w:type="dxa"/>
                        <w:hideMark/>
                      </w:tcPr>
                      <w:p w14:paraId="515F123E"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color w:val="000000"/>
                            <w:kern w:val="0"/>
                            <w:sz w:val="21"/>
                            <w:szCs w:val="21"/>
                            <w:lang w:val="en-US" w:eastAsia="pt-PT"/>
                            <w14:ligatures w14:val="none"/>
                          </w:rPr>
                          <w:t>Dear Friends,</w:t>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As already announced during the Agriculture Conference 2024 in February, Jean-Michel Florin stepped down as co-leader of the Section for Agriculture at the end of August. We sincerely thank him for his enormous dedication and his work in the global biodynamic movement. Jean-Michel Florin has been deeply committed to establishing biodynamics worldwide, especially in countries with low GDP. He will now continue this mission as co-president of the Biodynamic Federation Demeter International. In addition, he will continue his work with MABD (</w:t>
                        </w:r>
                        <w:proofErr w:type="spellStart"/>
                        <w:r w:rsidRPr="000E5FCD">
                          <w:rPr>
                            <w:rFonts w:ascii="Arial" w:eastAsia="Times New Roman" w:hAnsi="Arial" w:cs="Arial"/>
                            <w:kern w:val="0"/>
                            <w:sz w:val="21"/>
                            <w:szCs w:val="21"/>
                            <w:lang w:val="en-US" w:eastAsia="pt-PT"/>
                            <w14:ligatures w14:val="none"/>
                          </w:rPr>
                          <w:t>Mouvement</w:t>
                        </w:r>
                        <w:proofErr w:type="spellEnd"/>
                        <w:r w:rsidRPr="000E5FCD">
                          <w:rPr>
                            <w:rFonts w:ascii="Arial" w:eastAsia="Times New Roman" w:hAnsi="Arial" w:cs="Arial"/>
                            <w:kern w:val="0"/>
                            <w:sz w:val="21"/>
                            <w:szCs w:val="21"/>
                            <w:lang w:val="en-US" w:eastAsia="pt-PT"/>
                            <w14:ligatures w14:val="none"/>
                          </w:rPr>
                          <w:t xml:space="preserve"> de </w:t>
                        </w:r>
                        <w:proofErr w:type="spellStart"/>
                        <w:r w:rsidRPr="000E5FCD">
                          <w:rPr>
                            <w:rFonts w:ascii="Arial" w:eastAsia="Times New Roman" w:hAnsi="Arial" w:cs="Arial"/>
                            <w:kern w:val="0"/>
                            <w:sz w:val="21"/>
                            <w:szCs w:val="21"/>
                            <w:lang w:val="en-US" w:eastAsia="pt-PT"/>
                            <w14:ligatures w14:val="none"/>
                          </w:rPr>
                          <w:t>l’Agriculture</w:t>
                        </w:r>
                        <w:proofErr w:type="spellEnd"/>
                        <w:r w:rsidRPr="000E5FCD">
                          <w:rPr>
                            <w:rFonts w:ascii="Arial" w:eastAsia="Times New Roman" w:hAnsi="Arial" w:cs="Arial"/>
                            <w:kern w:val="0"/>
                            <w:sz w:val="21"/>
                            <w:szCs w:val="21"/>
                            <w:lang w:val="en-US" w:eastAsia="pt-PT"/>
                            <w14:ligatures w14:val="none"/>
                          </w:rPr>
                          <w:t xml:space="preserve"> Bio-</w:t>
                        </w:r>
                        <w:proofErr w:type="spellStart"/>
                        <w:r w:rsidRPr="000E5FCD">
                          <w:rPr>
                            <w:rFonts w:ascii="Arial" w:eastAsia="Times New Roman" w:hAnsi="Arial" w:cs="Arial"/>
                            <w:kern w:val="0"/>
                            <w:sz w:val="21"/>
                            <w:szCs w:val="21"/>
                            <w:lang w:val="en-US" w:eastAsia="pt-PT"/>
                            <w14:ligatures w14:val="none"/>
                          </w:rPr>
                          <w:t>Dynamique</w:t>
                        </w:r>
                        <w:proofErr w:type="spellEnd"/>
                        <w:r w:rsidRPr="000E5FCD">
                          <w:rPr>
                            <w:rFonts w:ascii="Arial" w:eastAsia="Times New Roman" w:hAnsi="Arial" w:cs="Arial"/>
                            <w:kern w:val="0"/>
                            <w:sz w:val="21"/>
                            <w:szCs w:val="21"/>
                            <w:lang w:val="en-US" w:eastAsia="pt-PT"/>
                            <w14:ligatures w14:val="none"/>
                          </w:rPr>
                          <w:t>) in France. We wish Jean-Michel Florin all the best in his future endeavors and look forward to staying connected with him.</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At the same time, we warmly welcome Eduardo Rincón Gallardo! He now leads the Section for Agriculture together with Ueli Hurter. As the former president of the Biodynamic Association of Mexico and a biodynamic farmer, advisor, teacher, artist, researcher, and founder of La Huerta de Vinci – a project dedicated to biodynamic education, practice, and the production of medicinal plants and remedies – he brings a wealth of knowledge and experience. You can read more about Eduardo Rincón G. in our </w:t>
                        </w:r>
                        <w:hyperlink r:id="rId6" w:tgtFrame="_blank" w:history="1">
                          <w:r w:rsidRPr="000E5FCD">
                            <w:rPr>
                              <w:rFonts w:ascii="Arial" w:eastAsia="Times New Roman" w:hAnsi="Arial" w:cs="Arial"/>
                              <w:b/>
                              <w:bCs/>
                              <w:color w:val="266B08"/>
                              <w:kern w:val="0"/>
                              <w:sz w:val="21"/>
                              <w:szCs w:val="21"/>
                              <w:u w:val="single"/>
                              <w:lang w:val="en-US" w:eastAsia="pt-PT"/>
                              <w14:ligatures w14:val="none"/>
                            </w:rPr>
                            <w:t>Circular 124 (pp. 5–6)</w:t>
                          </w:r>
                        </w:hyperlink>
                        <w:r w:rsidRPr="000E5FCD">
                          <w:rPr>
                            <w:rFonts w:ascii="Arial" w:eastAsia="Times New Roman" w:hAnsi="Arial" w:cs="Arial"/>
                            <w:kern w:val="0"/>
                            <w:sz w:val="21"/>
                            <w:szCs w:val="21"/>
                            <w:lang w:val="en-US" w:eastAsia="pt-PT"/>
                            <w14:ligatures w14:val="none"/>
                          </w:rPr>
                          <w:t>. </w:t>
                        </w:r>
                        <w:proofErr w:type="spellStart"/>
                        <w:r w:rsidRPr="000E5FCD">
                          <w:rPr>
                            <w:rFonts w:ascii="Arial" w:eastAsia="Times New Roman" w:hAnsi="Arial" w:cs="Arial"/>
                            <w:kern w:val="0"/>
                            <w:sz w:val="21"/>
                            <w:szCs w:val="21"/>
                            <w:lang w:eastAsia="pt-PT"/>
                            <w14:ligatures w14:val="none"/>
                          </w:rPr>
                          <w:t>We</w:t>
                        </w:r>
                        <w:proofErr w:type="spellEnd"/>
                        <w:r w:rsidRPr="000E5FCD">
                          <w:rPr>
                            <w:rFonts w:ascii="Arial" w:eastAsia="Times New Roman" w:hAnsi="Arial" w:cs="Arial"/>
                            <w:kern w:val="0"/>
                            <w:sz w:val="21"/>
                            <w:szCs w:val="21"/>
                            <w:lang w:eastAsia="pt-PT"/>
                            <w14:ligatures w14:val="none"/>
                          </w:rPr>
                          <w:t xml:space="preserve"> are </w:t>
                        </w:r>
                        <w:proofErr w:type="spellStart"/>
                        <w:r w:rsidRPr="000E5FCD">
                          <w:rPr>
                            <w:rFonts w:ascii="Arial" w:eastAsia="Times New Roman" w:hAnsi="Arial" w:cs="Arial"/>
                            <w:kern w:val="0"/>
                            <w:sz w:val="21"/>
                            <w:szCs w:val="21"/>
                            <w:lang w:eastAsia="pt-PT"/>
                            <w14:ligatures w14:val="none"/>
                          </w:rPr>
                          <w:t>very</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pleased</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that</w:t>
                        </w:r>
                        <w:proofErr w:type="spellEnd"/>
                        <w:r w:rsidRPr="000E5FCD">
                          <w:rPr>
                            <w:rFonts w:ascii="Arial" w:eastAsia="Times New Roman" w:hAnsi="Arial" w:cs="Arial"/>
                            <w:kern w:val="0"/>
                            <w:sz w:val="21"/>
                            <w:szCs w:val="21"/>
                            <w:lang w:eastAsia="pt-PT"/>
                            <w14:ligatures w14:val="none"/>
                          </w:rPr>
                          <w:t xml:space="preserve"> Eduardo </w:t>
                        </w:r>
                        <w:r w:rsidRPr="000E5FCD">
                          <w:rPr>
                            <w:rFonts w:ascii="Arial" w:eastAsia="Times New Roman" w:hAnsi="Arial" w:cs="Arial"/>
                            <w:kern w:val="0"/>
                            <w:sz w:val="21"/>
                            <w:szCs w:val="21"/>
                            <w:lang w:val="en-US" w:eastAsia="pt-PT"/>
                            <w14:ligatures w14:val="none"/>
                          </w:rPr>
                          <w:t>Rincón G.</w:t>
                        </w:r>
                        <w:r w:rsidRPr="000E5FCD">
                          <w:rPr>
                            <w:rFonts w:ascii="Arial" w:eastAsia="Times New Roman" w:hAnsi="Arial" w:cs="Arial"/>
                            <w:kern w:val="0"/>
                            <w:sz w:val="21"/>
                            <w:szCs w:val="21"/>
                            <w:lang w:eastAsia="pt-PT"/>
                            <w14:ligatures w14:val="none"/>
                          </w:rPr>
                          <w:t> </w:t>
                        </w:r>
                        <w:proofErr w:type="spellStart"/>
                        <w:r w:rsidRPr="000E5FCD">
                          <w:rPr>
                            <w:rFonts w:ascii="Arial" w:eastAsia="Times New Roman" w:hAnsi="Arial" w:cs="Arial"/>
                            <w:kern w:val="0"/>
                            <w:sz w:val="21"/>
                            <w:szCs w:val="21"/>
                            <w:lang w:eastAsia="pt-PT"/>
                            <w14:ligatures w14:val="none"/>
                          </w:rPr>
                          <w:t>has</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joined</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us</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and</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we</w:t>
                        </w:r>
                        <w:proofErr w:type="spellEnd"/>
                        <w:r w:rsidRPr="000E5FCD">
                          <w:rPr>
                            <w:rFonts w:ascii="Arial" w:eastAsia="Times New Roman" w:hAnsi="Arial" w:cs="Arial"/>
                            <w:kern w:val="0"/>
                            <w:sz w:val="21"/>
                            <w:szCs w:val="21"/>
                            <w:lang w:eastAsia="pt-PT"/>
                            <w14:ligatures w14:val="none"/>
                          </w:rPr>
                          <w:t xml:space="preserve"> look to </w:t>
                        </w:r>
                        <w:proofErr w:type="spellStart"/>
                        <w:r w:rsidRPr="000E5FCD">
                          <w:rPr>
                            <w:rFonts w:ascii="Arial" w:eastAsia="Times New Roman" w:hAnsi="Arial" w:cs="Arial"/>
                            <w:kern w:val="0"/>
                            <w:sz w:val="21"/>
                            <w:szCs w:val="21"/>
                            <w:lang w:eastAsia="pt-PT"/>
                            <w14:ligatures w14:val="none"/>
                          </w:rPr>
                          <w:t>the</w:t>
                        </w:r>
                        <w:proofErr w:type="spellEnd"/>
                        <w:r w:rsidRPr="000E5FCD">
                          <w:rPr>
                            <w:rFonts w:ascii="Arial" w:eastAsia="Times New Roman" w:hAnsi="Arial" w:cs="Arial"/>
                            <w:kern w:val="0"/>
                            <w:sz w:val="21"/>
                            <w:szCs w:val="21"/>
                            <w:lang w:eastAsia="pt-PT"/>
                            <w14:ligatures w14:val="none"/>
                          </w:rPr>
                          <w:t xml:space="preserve"> future </w:t>
                        </w:r>
                        <w:proofErr w:type="spellStart"/>
                        <w:r w:rsidRPr="000E5FCD">
                          <w:rPr>
                            <w:rFonts w:ascii="Arial" w:eastAsia="Times New Roman" w:hAnsi="Arial" w:cs="Arial"/>
                            <w:kern w:val="0"/>
                            <w:sz w:val="21"/>
                            <w:szCs w:val="21"/>
                            <w:lang w:eastAsia="pt-PT"/>
                            <w14:ligatures w14:val="none"/>
                          </w:rPr>
                          <w:t>with</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confidence</w:t>
                        </w:r>
                        <w:proofErr w:type="spellEnd"/>
                        <w:r w:rsidRPr="000E5FCD">
                          <w:rPr>
                            <w:rFonts w:ascii="Arial" w:eastAsia="Times New Roman" w:hAnsi="Arial" w:cs="Arial"/>
                            <w:kern w:val="0"/>
                            <w:sz w:val="21"/>
                            <w:szCs w:val="21"/>
                            <w:lang w:eastAsia="pt-PT"/>
                            <w14:ligatures w14:val="none"/>
                          </w:rPr>
                          <w:t>.</w:t>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br/>
                          <w:t>Your team from the Section for Agriculture</w:t>
                        </w:r>
                      </w:p>
                    </w:tc>
                  </w:tr>
                </w:tbl>
                <w:p w14:paraId="3F0804F7"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4528186A"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D66C094"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1F6187CB"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12CAF56B" w14:textId="77777777">
                    <w:trPr>
                      <w:trHeight w:val="150"/>
                    </w:trPr>
                    <w:tc>
                      <w:tcPr>
                        <w:tcW w:w="0" w:type="auto"/>
                        <w:vAlign w:val="center"/>
                        <w:hideMark/>
                      </w:tcPr>
                      <w:p w14:paraId="03CE0CBA"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5916CDDC" w14:textId="77777777">
                    <w:trPr>
                      <w:trHeight w:val="4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1CFB4201" w14:textId="77777777">
                          <w:trPr>
                            <w:trHeight w:val="45"/>
                            <w:jc w:val="center"/>
                          </w:trPr>
                          <w:tc>
                            <w:tcPr>
                              <w:tcW w:w="9465" w:type="dxa"/>
                              <w:shd w:val="clear" w:color="auto" w:fill="000000"/>
                              <w:vAlign w:val="center"/>
                              <w:hideMark/>
                            </w:tcPr>
                            <w:p w14:paraId="0F35C60B"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6E1FE811"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02FDED8D" w14:textId="77777777">
                    <w:trPr>
                      <w:trHeight w:val="150"/>
                    </w:trPr>
                    <w:tc>
                      <w:tcPr>
                        <w:tcW w:w="0" w:type="auto"/>
                        <w:vAlign w:val="center"/>
                        <w:hideMark/>
                      </w:tcPr>
                      <w:p w14:paraId="5AE44A29"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628EE7DA"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7BA328F2"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507F4C0E"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06ABC6A5"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7A462322" w14:textId="77777777">
                    <w:tc>
                      <w:tcPr>
                        <w:tcW w:w="9450" w:type="dxa"/>
                        <w:hideMark/>
                      </w:tcPr>
                      <w:p w14:paraId="29F6C090" w14:textId="77777777" w:rsidR="000E5FCD" w:rsidRPr="000E5FCD" w:rsidRDefault="000E5FCD" w:rsidP="000E5FCD">
                        <w:pPr>
                          <w:spacing w:after="0" w:line="240" w:lineRule="auto"/>
                          <w:rPr>
                            <w:rFonts w:ascii="Arial" w:eastAsia="Times New Roman" w:hAnsi="Arial" w:cs="Arial"/>
                            <w:color w:val="8A0808"/>
                            <w:kern w:val="0"/>
                            <w:sz w:val="30"/>
                            <w:szCs w:val="30"/>
                            <w:lang w:eastAsia="pt-PT"/>
                            <w14:ligatures w14:val="none"/>
                          </w:rPr>
                        </w:pPr>
                        <w:r w:rsidRPr="000E5FCD">
                          <w:rPr>
                            <w:rFonts w:ascii="Arial" w:eastAsia="Times New Roman" w:hAnsi="Arial" w:cs="Arial"/>
                            <w:b/>
                            <w:bCs/>
                            <w:color w:val="8A0808"/>
                            <w:kern w:val="0"/>
                            <w:sz w:val="30"/>
                            <w:szCs w:val="30"/>
                            <w:lang w:val="en-US" w:eastAsia="pt-PT"/>
                            <w14:ligatures w14:val="none"/>
                          </w:rPr>
                          <w:t>NUTRITION DEPARTMENT</w:t>
                        </w:r>
                      </w:p>
                    </w:tc>
                  </w:tr>
                </w:tbl>
                <w:p w14:paraId="6FBED2D9"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06F06C81"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4A53B4A7"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15D0C1BC"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D730AED" w14:textId="77777777">
                    <w:tc>
                      <w:tcPr>
                        <w:tcW w:w="9450" w:type="dxa"/>
                        <w:hideMark/>
                      </w:tcPr>
                      <w:p w14:paraId="3E95A1F5"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r w:rsidRPr="000E5FCD">
                          <w:rPr>
                            <w:rFonts w:ascii="Times New Roman" w:eastAsia="Times New Roman" w:hAnsi="Times New Roman" w:cs="Times New Roman"/>
                            <w:noProof/>
                            <w:kern w:val="0"/>
                            <w:sz w:val="21"/>
                            <w:szCs w:val="21"/>
                            <w:lang w:eastAsia="pt-PT"/>
                            <w14:ligatures w14:val="none"/>
                          </w:rPr>
                          <w:lastRenderedPageBreak/>
                          <w:drawing>
                            <wp:inline distT="0" distB="0" distL="0" distR="0" wp14:anchorId="13B781FC" wp14:editId="02025094">
                              <wp:extent cx="6000750" cy="337185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371850"/>
                                      </a:xfrm>
                                      <a:prstGeom prst="rect">
                                        <a:avLst/>
                                      </a:prstGeom>
                                      <a:noFill/>
                                      <a:ln>
                                        <a:noFill/>
                                      </a:ln>
                                    </pic:spPr>
                                  </pic:pic>
                                </a:graphicData>
                              </a:graphic>
                            </wp:inline>
                          </w:drawing>
                        </w:r>
                      </w:p>
                    </w:tc>
                  </w:tr>
                </w:tbl>
                <w:p w14:paraId="1176CE30"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04A508EA"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E657131" w14:textId="77777777" w:rsidTr="000E5FCD">
        <w:tc>
          <w:tcPr>
            <w:tcW w:w="0" w:type="auto"/>
            <w:shd w:val="clear" w:color="auto" w:fill="FFFFFF"/>
            <w:tcMar>
              <w:top w:w="0" w:type="dxa"/>
              <w:left w:w="7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75"/>
            </w:tblGrid>
            <w:tr w:rsidR="000E5FCD" w:rsidRPr="000E5FCD" w14:paraId="3905B727" w14:textId="77777777">
              <w:trPr>
                <w:tblCellSpacing w:w="0" w:type="dxa"/>
              </w:trPr>
              <w:tc>
                <w:tcPr>
                  <w:tcW w:w="0" w:type="auto"/>
                  <w:tcMar>
                    <w:top w:w="0" w:type="dxa"/>
                    <w:left w:w="7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E5FCD" w:rsidRPr="000E5FCD" w14:paraId="085D9C52" w14:textId="77777777">
                    <w:tc>
                      <w:tcPr>
                        <w:tcW w:w="9600" w:type="dxa"/>
                        <w:hideMark/>
                      </w:tcPr>
                      <w:p w14:paraId="084634A0" w14:textId="77777777" w:rsidR="000E5FCD" w:rsidRPr="000E5FCD" w:rsidRDefault="000E5FCD" w:rsidP="000E5FCD">
                        <w:pPr>
                          <w:spacing w:after="0" w:line="240" w:lineRule="auto"/>
                          <w:rPr>
                            <w:rFonts w:ascii="Arial" w:eastAsia="Times New Roman" w:hAnsi="Arial" w:cs="Arial"/>
                            <w:kern w:val="0"/>
                            <w:sz w:val="15"/>
                            <w:szCs w:val="15"/>
                            <w:lang w:eastAsia="pt-PT"/>
                            <w14:ligatures w14:val="none"/>
                          </w:rPr>
                        </w:pPr>
                        <w:proofErr w:type="spellStart"/>
                        <w:r w:rsidRPr="000E5FCD">
                          <w:rPr>
                            <w:rFonts w:ascii="Arial" w:eastAsia="Times New Roman" w:hAnsi="Arial" w:cs="Arial"/>
                            <w:kern w:val="0"/>
                            <w:sz w:val="15"/>
                            <w:szCs w:val="15"/>
                            <w:lang w:eastAsia="pt-PT"/>
                            <w14:ligatures w14:val="none"/>
                          </w:rPr>
                          <w:t>Photo</w:t>
                        </w:r>
                        <w:proofErr w:type="spellEnd"/>
                        <w:r w:rsidRPr="000E5FCD">
                          <w:rPr>
                            <w:rFonts w:ascii="Arial" w:eastAsia="Times New Roman" w:hAnsi="Arial" w:cs="Arial"/>
                            <w:kern w:val="0"/>
                            <w:sz w:val="15"/>
                            <w:szCs w:val="15"/>
                            <w:lang w:eastAsia="pt-PT"/>
                            <w14:ligatures w14:val="none"/>
                          </w:rPr>
                          <w:t xml:space="preserve">: </w:t>
                        </w:r>
                        <w:proofErr w:type="spellStart"/>
                        <w:r w:rsidRPr="000E5FCD">
                          <w:rPr>
                            <w:rFonts w:ascii="Arial" w:eastAsia="Times New Roman" w:hAnsi="Arial" w:cs="Arial"/>
                            <w:kern w:val="0"/>
                            <w:sz w:val="15"/>
                            <w:szCs w:val="15"/>
                            <w:lang w:eastAsia="pt-PT"/>
                            <w14:ligatures w14:val="none"/>
                          </w:rPr>
                          <w:t>Yvens</w:t>
                        </w:r>
                        <w:proofErr w:type="spellEnd"/>
                        <w:r w:rsidRPr="000E5FCD">
                          <w:rPr>
                            <w:rFonts w:ascii="Arial" w:eastAsia="Times New Roman" w:hAnsi="Arial" w:cs="Arial"/>
                            <w:kern w:val="0"/>
                            <w:sz w:val="15"/>
                            <w:szCs w:val="15"/>
                            <w:lang w:eastAsia="pt-PT"/>
                            <w14:ligatures w14:val="none"/>
                          </w:rPr>
                          <w:t xml:space="preserve"> </w:t>
                        </w:r>
                        <w:proofErr w:type="spellStart"/>
                        <w:r w:rsidRPr="000E5FCD">
                          <w:rPr>
                            <w:rFonts w:ascii="Arial" w:eastAsia="Times New Roman" w:hAnsi="Arial" w:cs="Arial"/>
                            <w:kern w:val="0"/>
                            <w:sz w:val="15"/>
                            <w:szCs w:val="15"/>
                            <w:lang w:eastAsia="pt-PT"/>
                            <w14:ligatures w14:val="none"/>
                          </w:rPr>
                          <w:t>Banatte</w:t>
                        </w:r>
                        <w:proofErr w:type="spellEnd"/>
                        <w:r w:rsidRPr="000E5FCD">
                          <w:rPr>
                            <w:rFonts w:ascii="Arial" w:eastAsia="Times New Roman" w:hAnsi="Arial" w:cs="Arial"/>
                            <w:kern w:val="0"/>
                            <w:sz w:val="15"/>
                            <w:szCs w:val="15"/>
                            <w:lang w:eastAsia="pt-PT"/>
                            <w14:ligatures w14:val="none"/>
                          </w:rPr>
                          <w:t xml:space="preserve">, </w:t>
                        </w:r>
                        <w:proofErr w:type="spellStart"/>
                        <w:r w:rsidRPr="000E5FCD">
                          <w:rPr>
                            <w:rFonts w:ascii="Arial" w:eastAsia="Times New Roman" w:hAnsi="Arial" w:cs="Arial"/>
                            <w:kern w:val="0"/>
                            <w:sz w:val="15"/>
                            <w:szCs w:val="15"/>
                            <w:lang w:eastAsia="pt-PT"/>
                            <w14:ligatures w14:val="none"/>
                          </w:rPr>
                          <w:t>Unsplash</w:t>
                        </w:r>
                        <w:proofErr w:type="spellEnd"/>
                      </w:p>
                    </w:tc>
                  </w:tr>
                </w:tbl>
                <w:p w14:paraId="0A42A021"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2B50309B"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0B57E8E2"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042BA35F"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20DCB660" w14:textId="77777777">
                    <w:tc>
                      <w:tcPr>
                        <w:tcW w:w="9450" w:type="dxa"/>
                        <w:hideMark/>
                      </w:tcPr>
                      <w:p w14:paraId="54B43832"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Intensive processing reduces the quality of grain products</w:t>
                        </w:r>
                        <w:r w:rsidRPr="000E5FCD">
                          <w:rPr>
                            <w:rFonts w:ascii="Arial" w:eastAsia="Times New Roman" w:hAnsi="Arial" w:cs="Arial"/>
                            <w:color w:val="0B6121"/>
                            <w:kern w:val="0"/>
                            <w:sz w:val="23"/>
                            <w:szCs w:val="23"/>
                            <w:lang w:val="en-US" w:eastAsia="pt-PT"/>
                            <w14:ligatures w14:val="none"/>
                          </w:rPr>
                          <w:br/>
                        </w:r>
                        <w:r w:rsidRPr="000E5FCD">
                          <w:rPr>
                            <w:rFonts w:ascii="Arial" w:eastAsia="Times New Roman" w:hAnsi="Arial" w:cs="Arial"/>
                            <w:color w:val="0B6121"/>
                            <w:kern w:val="0"/>
                            <w:sz w:val="23"/>
                            <w:szCs w:val="23"/>
                            <w:lang w:val="en-GB" w:eastAsia="pt-PT"/>
                            <w14:ligatures w14:val="none"/>
                          </w:rPr>
                          <w:t xml:space="preserve">New article by Dr Jasmin Peschke and Lea </w:t>
                        </w:r>
                        <w:proofErr w:type="spellStart"/>
                        <w:r w:rsidRPr="000E5FCD">
                          <w:rPr>
                            <w:rFonts w:ascii="Arial" w:eastAsia="Times New Roman" w:hAnsi="Arial" w:cs="Arial"/>
                            <w:color w:val="0B6121"/>
                            <w:kern w:val="0"/>
                            <w:sz w:val="23"/>
                            <w:szCs w:val="23"/>
                            <w:lang w:val="en-GB" w:eastAsia="pt-PT"/>
                            <w14:ligatures w14:val="none"/>
                          </w:rPr>
                          <w:t>Sprügel</w:t>
                        </w:r>
                        <w:proofErr w:type="spellEnd"/>
                        <w:r w:rsidRPr="000E5FCD">
                          <w:rPr>
                            <w:rFonts w:ascii="Arial" w:eastAsia="Times New Roman" w:hAnsi="Arial" w:cs="Arial"/>
                            <w:kern w:val="0"/>
                            <w:sz w:val="21"/>
                            <w:szCs w:val="21"/>
                            <w:lang w:val="en-GB" w:eastAsia="pt-PT"/>
                            <w14:ligatures w14:val="none"/>
                          </w:rPr>
                          <w:br/>
                        </w:r>
                        <w:r w:rsidRPr="000E5FCD">
                          <w:rPr>
                            <w:rFonts w:ascii="Arial" w:eastAsia="Times New Roman" w:hAnsi="Arial" w:cs="Arial"/>
                            <w:kern w:val="0"/>
                            <w:sz w:val="21"/>
                            <w:szCs w:val="21"/>
                            <w:lang w:val="en-US" w:eastAsia="pt-PT"/>
                            <w14:ligatures w14:val="none"/>
                          </w:rPr>
                          <w:br/>
                          <w:t>Breakfast cereals are becoming increasingly popular. They are considered healthy, and organic and Demeter customers also enjoy consuming them. However, roasted flakes, pops, or extruded products are among ultra-processed foods, which can have negative effects on health. A study examined the impact of flaking, roasting, extruding, and puffing processes on various quality-determining parameters. The findings revealed: the more intensive the processing, the greater the loss of quality.</w:t>
                        </w:r>
                      </w:p>
                    </w:tc>
                  </w:tr>
                </w:tbl>
                <w:p w14:paraId="4E4D3D0B"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192714DC"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0DDCFBC6"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338799DF"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4AC9D579" w14:textId="77777777">
                    <w:tc>
                      <w:tcPr>
                        <w:tcW w:w="9450" w:type="dxa"/>
                        <w:hideMark/>
                      </w:tcPr>
                      <w:p w14:paraId="468DD8FA"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8" w:tgtFrame="_blank" w:history="1">
                          <w:proofErr w:type="spellStart"/>
                          <w:r w:rsidRPr="000E5FCD">
                            <w:rPr>
                              <w:rFonts w:ascii="Arial" w:eastAsia="Times New Roman" w:hAnsi="Arial" w:cs="Arial"/>
                              <w:color w:val="F0FAF3"/>
                              <w:kern w:val="0"/>
                              <w:sz w:val="21"/>
                              <w:szCs w:val="21"/>
                              <w:u w:val="single"/>
                              <w:bdr w:val="single" w:sz="6" w:space="9" w:color="B5B5B5" w:frame="1"/>
                              <w:shd w:val="clear" w:color="auto" w:fill="0A6626"/>
                              <w:lang w:eastAsia="pt-PT"/>
                              <w14:ligatures w14:val="none"/>
                            </w:rPr>
                            <w:t>Read</w:t>
                          </w:r>
                          <w:proofErr w:type="spellEnd"/>
                          <w:r w:rsidRPr="000E5FCD">
                            <w:rPr>
                              <w:rFonts w:ascii="Arial" w:eastAsia="Times New Roman" w:hAnsi="Arial" w:cs="Arial"/>
                              <w:color w:val="F0FAF3"/>
                              <w:kern w:val="0"/>
                              <w:sz w:val="21"/>
                              <w:szCs w:val="21"/>
                              <w:u w:val="single"/>
                              <w:bdr w:val="single" w:sz="6" w:space="9" w:color="B5B5B5" w:frame="1"/>
                              <w:shd w:val="clear" w:color="auto" w:fill="0A6626"/>
                              <w:lang w:eastAsia="pt-PT"/>
                              <w14:ligatures w14:val="none"/>
                            </w:rPr>
                            <w:t xml:space="preserve"> more</w:t>
                          </w:r>
                          <w:r w:rsidRPr="000E5FCD">
                            <w:rPr>
                              <w:rFonts w:ascii="Arial" w:eastAsia="Times New Roman" w:hAnsi="Arial" w:cs="Arial"/>
                              <w:color w:val="F0FAF3"/>
                              <w:kern w:val="0"/>
                              <w:sz w:val="21"/>
                              <w:szCs w:val="21"/>
                              <w:bdr w:val="single" w:sz="6" w:space="9" w:color="B5B5B5" w:frame="1"/>
                              <w:shd w:val="clear" w:color="auto" w:fill="0A6626"/>
                              <w:lang w:eastAsia="pt-PT"/>
                              <w14:ligatures w14:val="none"/>
                            </w:rPr>
                            <w:br/>
                          </w:r>
                        </w:hyperlink>
                      </w:p>
                    </w:tc>
                  </w:tr>
                </w:tbl>
                <w:p w14:paraId="3C0F56F4"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7426C192"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0B1E3057"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68A4E5DC"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0F400AE8" w14:textId="77777777">
                    <w:trPr>
                      <w:trHeight w:val="150"/>
                    </w:trPr>
                    <w:tc>
                      <w:tcPr>
                        <w:tcW w:w="0" w:type="auto"/>
                        <w:vAlign w:val="center"/>
                        <w:hideMark/>
                      </w:tcPr>
                      <w:p w14:paraId="71B3869C"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4CE89D6C" w14:textId="77777777">
                    <w:trPr>
                      <w:trHeight w:val="1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3EAD6E49" w14:textId="77777777">
                          <w:trPr>
                            <w:trHeight w:val="15"/>
                            <w:jc w:val="center"/>
                          </w:trPr>
                          <w:tc>
                            <w:tcPr>
                              <w:tcW w:w="9465" w:type="dxa"/>
                              <w:shd w:val="clear" w:color="auto" w:fill="000000"/>
                              <w:vAlign w:val="center"/>
                              <w:hideMark/>
                            </w:tcPr>
                            <w:p w14:paraId="26EF200E"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1E6CBF03"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050B39C0" w14:textId="77777777">
                    <w:trPr>
                      <w:trHeight w:val="150"/>
                    </w:trPr>
                    <w:tc>
                      <w:tcPr>
                        <w:tcW w:w="0" w:type="auto"/>
                        <w:vAlign w:val="center"/>
                        <w:hideMark/>
                      </w:tcPr>
                      <w:p w14:paraId="12EC0F14"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1AB3392B"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19130E74"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2066F469"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0BD77CF1"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1AEE810B" w14:textId="77777777">
                    <w:tc>
                      <w:tcPr>
                        <w:tcW w:w="9450" w:type="dxa"/>
                        <w:hideMark/>
                      </w:tcPr>
                      <w:p w14:paraId="203135ED"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From food system to food organism</w:t>
                        </w:r>
                        <w:r w:rsidRPr="000E5FCD">
                          <w:rPr>
                            <w:rFonts w:ascii="Arial" w:eastAsia="Times New Roman" w:hAnsi="Arial" w:cs="Arial"/>
                            <w:color w:val="0B6121"/>
                            <w:kern w:val="0"/>
                            <w:sz w:val="23"/>
                            <w:szCs w:val="23"/>
                            <w:lang w:val="en-US" w:eastAsia="pt-PT"/>
                            <w14:ligatures w14:val="none"/>
                          </w:rPr>
                          <w:br/>
                          <w:t>Free online seminar with Dr Jasmin Peschke, 25 September 2024, 2 PM CET</w:t>
                        </w:r>
                        <w:r w:rsidRPr="000E5FCD">
                          <w:rPr>
                            <w:rFonts w:ascii="Arial" w:eastAsia="Times New Roman" w:hAnsi="Arial" w:cs="Arial"/>
                            <w:b/>
                            <w:bCs/>
                            <w:kern w:val="0"/>
                            <w:sz w:val="23"/>
                            <w:szCs w:val="23"/>
                            <w:lang w:val="en-US"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Biodynamic farmers, trainers, consultants, and all members of the biodynamic movement are warmly invited to explore with Dr Jasmin Peschke how we can transition from the current food system to a living food organism. The seminar will encourage self-determined nutrition, contributing to a healthy future for humans and the Earth.</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In preparation for the seminar, find more information about Dr Jasmin Peschke's research on the food organism and her recently published handbook </w:t>
                        </w:r>
                        <w:hyperlink r:id="rId9" w:tgtFrame="_blank" w:history="1">
                          <w:r w:rsidRPr="000E5FCD">
                            <w:rPr>
                              <w:rFonts w:ascii="Arial" w:eastAsia="Times New Roman" w:hAnsi="Arial" w:cs="Arial"/>
                              <w:b/>
                              <w:bCs/>
                              <w:color w:val="266B08"/>
                              <w:kern w:val="0"/>
                              <w:sz w:val="21"/>
                              <w:szCs w:val="21"/>
                              <w:u w:val="single"/>
                              <w:lang w:val="en-US" w:eastAsia="pt-PT"/>
                              <w14:ligatures w14:val="none"/>
                            </w:rPr>
                            <w:t>HERE</w:t>
                          </w:r>
                        </w:hyperlink>
                        <w:r w:rsidRPr="000E5FCD">
                          <w:rPr>
                            <w:rFonts w:ascii="Arial" w:eastAsia="Times New Roman" w:hAnsi="Arial" w:cs="Arial"/>
                            <w:kern w:val="0"/>
                            <w:sz w:val="21"/>
                            <w:szCs w:val="21"/>
                            <w:lang w:val="en-US" w:eastAsia="pt-PT"/>
                            <w14:ligatures w14:val="none"/>
                          </w:rPr>
                          <w:t>.</w:t>
                        </w:r>
                      </w:p>
                    </w:tc>
                  </w:tr>
                </w:tbl>
                <w:p w14:paraId="4AD94276"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64E0D562"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ED891D3"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0CDD1008"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2B9C100E" w14:textId="77777777">
                    <w:tc>
                      <w:tcPr>
                        <w:tcW w:w="9450" w:type="dxa"/>
                        <w:hideMark/>
                      </w:tcPr>
                      <w:p w14:paraId="28BB1186"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10" w:anchor="/registration"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Register</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now</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w:t>
                          </w:r>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1D20C2C7"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17BCBE2D"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78494288"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35201EAB"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7D1FF099" w14:textId="77777777">
                    <w:trPr>
                      <w:trHeight w:val="150"/>
                    </w:trPr>
                    <w:tc>
                      <w:tcPr>
                        <w:tcW w:w="0" w:type="auto"/>
                        <w:vAlign w:val="center"/>
                        <w:hideMark/>
                      </w:tcPr>
                      <w:p w14:paraId="155F1E73"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58580B56" w14:textId="77777777">
                    <w:trPr>
                      <w:trHeight w:val="60"/>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2F27F414" w14:textId="77777777">
                          <w:trPr>
                            <w:trHeight w:val="60"/>
                            <w:jc w:val="center"/>
                          </w:trPr>
                          <w:tc>
                            <w:tcPr>
                              <w:tcW w:w="9465" w:type="dxa"/>
                              <w:shd w:val="clear" w:color="auto" w:fill="000000"/>
                              <w:vAlign w:val="center"/>
                              <w:hideMark/>
                            </w:tcPr>
                            <w:p w14:paraId="4D5E2115"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2ACB67C0"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5B2F7B56" w14:textId="77777777">
                    <w:trPr>
                      <w:trHeight w:val="150"/>
                    </w:trPr>
                    <w:tc>
                      <w:tcPr>
                        <w:tcW w:w="0" w:type="auto"/>
                        <w:vAlign w:val="center"/>
                        <w:hideMark/>
                      </w:tcPr>
                      <w:p w14:paraId="44B7D33C"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479B8A94"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2C4543DD"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5E896E29"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4A03459D"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3178CF85" w14:textId="77777777">
                    <w:tc>
                      <w:tcPr>
                        <w:tcW w:w="9450" w:type="dxa"/>
                        <w:hideMark/>
                      </w:tcPr>
                      <w:p w14:paraId="2D8A6606" w14:textId="77777777" w:rsidR="000E5FCD" w:rsidRPr="000E5FCD" w:rsidRDefault="000E5FCD" w:rsidP="000E5FCD">
                        <w:pPr>
                          <w:spacing w:after="0" w:line="240" w:lineRule="auto"/>
                          <w:rPr>
                            <w:rFonts w:ascii="Arial" w:eastAsia="Times New Roman" w:hAnsi="Arial" w:cs="Arial"/>
                            <w:color w:val="8A0808"/>
                            <w:kern w:val="0"/>
                            <w:sz w:val="32"/>
                            <w:szCs w:val="32"/>
                            <w:lang w:eastAsia="pt-PT"/>
                            <w14:ligatures w14:val="none"/>
                          </w:rPr>
                        </w:pPr>
                        <w:r w:rsidRPr="000E5FCD">
                          <w:rPr>
                            <w:rFonts w:ascii="Arial" w:eastAsia="Times New Roman" w:hAnsi="Arial" w:cs="Arial"/>
                            <w:b/>
                            <w:bCs/>
                            <w:color w:val="8A0808"/>
                            <w:kern w:val="0"/>
                            <w:sz w:val="32"/>
                            <w:szCs w:val="32"/>
                            <w:lang w:eastAsia="pt-PT"/>
                            <w14:ligatures w14:val="none"/>
                          </w:rPr>
                          <w:lastRenderedPageBreak/>
                          <w:t>RESEARCH</w:t>
                        </w:r>
                      </w:p>
                    </w:tc>
                  </w:tr>
                </w:tbl>
                <w:p w14:paraId="02BDE4E8"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7A926DC1"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7368733D"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14526837"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8B1F600" w14:textId="77777777">
                    <w:tc>
                      <w:tcPr>
                        <w:tcW w:w="9450" w:type="dxa"/>
                        <w:hideMark/>
                      </w:tcPr>
                      <w:p w14:paraId="59540E35"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r w:rsidRPr="000E5FCD">
                          <w:rPr>
                            <w:rFonts w:ascii="Times New Roman" w:eastAsia="Times New Roman" w:hAnsi="Times New Roman" w:cs="Times New Roman"/>
                            <w:noProof/>
                            <w:kern w:val="0"/>
                            <w:sz w:val="21"/>
                            <w:szCs w:val="21"/>
                            <w:lang w:eastAsia="pt-PT"/>
                            <w14:ligatures w14:val="none"/>
                          </w:rPr>
                          <w:drawing>
                            <wp:inline distT="0" distB="0" distL="0" distR="0" wp14:anchorId="2DDA01CD" wp14:editId="1F83EC9E">
                              <wp:extent cx="6000750" cy="33718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3371850"/>
                                      </a:xfrm>
                                      <a:prstGeom prst="rect">
                                        <a:avLst/>
                                      </a:prstGeom>
                                      <a:noFill/>
                                      <a:ln>
                                        <a:noFill/>
                                      </a:ln>
                                    </pic:spPr>
                                  </pic:pic>
                                </a:graphicData>
                              </a:graphic>
                            </wp:inline>
                          </w:drawing>
                        </w:r>
                      </w:p>
                    </w:tc>
                  </w:tr>
                </w:tbl>
                <w:p w14:paraId="2E37234F"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3874C9A4"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54193DC3"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20B27001"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412AEEC2" w14:textId="77777777">
                    <w:tc>
                      <w:tcPr>
                        <w:tcW w:w="9450" w:type="dxa"/>
                        <w:hideMark/>
                      </w:tcPr>
                      <w:p w14:paraId="0919E320"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SAVE THE DATE</w:t>
                        </w:r>
                        <w:r w:rsidRPr="000E5FCD">
                          <w:rPr>
                            <w:rFonts w:ascii="Arial" w:eastAsia="Times New Roman" w:hAnsi="Arial" w:cs="Arial"/>
                            <w:b/>
                            <w:bCs/>
                            <w:color w:val="0B6121"/>
                            <w:kern w:val="0"/>
                            <w:sz w:val="26"/>
                            <w:szCs w:val="26"/>
                            <w:lang w:val="en-US" w:eastAsia="pt-PT"/>
                            <w14:ligatures w14:val="none"/>
                          </w:rPr>
                          <w:br/>
                          <w:t>Third International Biodynamic Research Conference</w:t>
                        </w:r>
                        <w:r w:rsidRPr="000E5FCD">
                          <w:rPr>
                            <w:rFonts w:ascii="Arial" w:eastAsia="Times New Roman" w:hAnsi="Arial" w:cs="Arial"/>
                            <w:b/>
                            <w:bCs/>
                            <w:color w:val="0B6121"/>
                            <w:kern w:val="0"/>
                            <w:sz w:val="26"/>
                            <w:szCs w:val="26"/>
                            <w:lang w:val="en-US" w:eastAsia="pt-PT"/>
                            <w14:ligatures w14:val="none"/>
                          </w:rPr>
                          <w:br/>
                        </w:r>
                        <w:r w:rsidRPr="000E5FCD">
                          <w:rPr>
                            <w:rFonts w:ascii="Arial" w:eastAsia="Times New Roman" w:hAnsi="Arial" w:cs="Arial"/>
                            <w:color w:val="0B6121"/>
                            <w:kern w:val="0"/>
                            <w:sz w:val="23"/>
                            <w:szCs w:val="23"/>
                            <w:lang w:val="en-US" w:eastAsia="pt-PT"/>
                            <w14:ligatures w14:val="none"/>
                          </w:rPr>
                          <w:t>31 August to 4 September 2025, Royal Agriculture University in Cirencester, UK</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After the first two international biodynamic research conferences in 2018 and 2021, we aim to build on past successes in 2025 and further develop biodynamic research. Under the title "The whole and its parts: researching biodynamic agriculture," we will focus on the holistic perspective of biodynamic research and its unique ability to connect various subject areas and research methods. This approach opens up new perspectives – even for researchers without a biodynamic background.</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 xml:space="preserve">The Biodynamic Association UK, the Royal Agricultural University in Cirencester, the Biodynamic Federation Demeter International, the </w:t>
                        </w:r>
                        <w:proofErr w:type="spellStart"/>
                        <w:r w:rsidRPr="000E5FCD">
                          <w:rPr>
                            <w:rFonts w:ascii="Arial" w:eastAsia="Times New Roman" w:hAnsi="Arial" w:cs="Arial"/>
                            <w:kern w:val="0"/>
                            <w:sz w:val="21"/>
                            <w:szCs w:val="21"/>
                            <w:lang w:val="en-US" w:eastAsia="pt-PT"/>
                            <w14:ligatures w14:val="none"/>
                          </w:rPr>
                          <w:t>Forschungsring</w:t>
                        </w:r>
                        <w:proofErr w:type="spellEnd"/>
                        <w:r w:rsidRPr="000E5FCD">
                          <w:rPr>
                            <w:rFonts w:ascii="Arial" w:eastAsia="Times New Roman" w:hAnsi="Arial" w:cs="Arial"/>
                            <w:kern w:val="0"/>
                            <w:sz w:val="21"/>
                            <w:szCs w:val="21"/>
                            <w:lang w:val="en-US" w:eastAsia="pt-PT"/>
                            <w14:ligatures w14:val="none"/>
                          </w:rPr>
                          <w:t>, and the Section for Agriculture at the Goetheanum are working on a rich program that reflects the diversity of biodynamic research and warmly invites researchers with an interest in biodynamic agriculture and nutrition to actively participate. </w:t>
                        </w:r>
                        <w:proofErr w:type="spellStart"/>
                        <w:r w:rsidRPr="000E5FCD">
                          <w:rPr>
                            <w:rFonts w:ascii="Arial" w:eastAsia="Times New Roman" w:hAnsi="Arial" w:cs="Arial"/>
                            <w:kern w:val="0"/>
                            <w:sz w:val="21"/>
                            <w:szCs w:val="21"/>
                            <w:lang w:eastAsia="pt-PT"/>
                            <w14:ligatures w14:val="none"/>
                          </w:rPr>
                          <w:t>The</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call</w:t>
                        </w:r>
                        <w:proofErr w:type="spellEnd"/>
                        <w:r w:rsidRPr="000E5FCD">
                          <w:rPr>
                            <w:rFonts w:ascii="Arial" w:eastAsia="Times New Roman" w:hAnsi="Arial" w:cs="Arial"/>
                            <w:kern w:val="0"/>
                            <w:sz w:val="21"/>
                            <w:szCs w:val="21"/>
                            <w:lang w:eastAsia="pt-PT"/>
                            <w14:ligatures w14:val="none"/>
                          </w:rPr>
                          <w:t xml:space="preserve"> for </w:t>
                        </w:r>
                        <w:proofErr w:type="spellStart"/>
                        <w:r w:rsidRPr="000E5FCD">
                          <w:rPr>
                            <w:rFonts w:ascii="Arial" w:eastAsia="Times New Roman" w:hAnsi="Arial" w:cs="Arial"/>
                            <w:kern w:val="0"/>
                            <w:sz w:val="21"/>
                            <w:szCs w:val="21"/>
                            <w:lang w:eastAsia="pt-PT"/>
                            <w14:ligatures w14:val="none"/>
                          </w:rPr>
                          <w:t>papers</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will</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follow</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shortly</w:t>
                        </w:r>
                        <w:proofErr w:type="spellEnd"/>
                        <w:r w:rsidRPr="000E5FCD">
                          <w:rPr>
                            <w:rFonts w:ascii="Arial" w:eastAsia="Times New Roman" w:hAnsi="Arial" w:cs="Arial"/>
                            <w:kern w:val="0"/>
                            <w:sz w:val="21"/>
                            <w:szCs w:val="21"/>
                            <w:lang w:eastAsia="pt-PT"/>
                            <w14:ligatures w14:val="none"/>
                          </w:rPr>
                          <w:t>.</w:t>
                        </w:r>
                      </w:p>
                    </w:tc>
                  </w:tr>
                </w:tbl>
                <w:p w14:paraId="271661CB"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787FA63C"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5B0B19CE"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0E7BD2CB"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668D8184" w14:textId="77777777">
                    <w:tc>
                      <w:tcPr>
                        <w:tcW w:w="9450" w:type="dxa"/>
                        <w:hideMark/>
                      </w:tcPr>
                      <w:p w14:paraId="67634651"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12" w:tgtFrame="_blank" w:history="1">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SAVE THE DATE as PDF</w:t>
                          </w:r>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5DAE9AF7"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3F528026"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70682F8B"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09E73426"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4C30AFC2" w14:textId="77777777">
                    <w:tc>
                      <w:tcPr>
                        <w:tcW w:w="9450" w:type="dxa"/>
                        <w:hideMark/>
                      </w:tcPr>
                      <w:p w14:paraId="53E9D22B"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13"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Learn</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more</w:t>
                          </w:r>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02D39426"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05C84E15"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14E69403"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22D36B59"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366B2644" w14:textId="77777777">
                    <w:trPr>
                      <w:trHeight w:val="150"/>
                    </w:trPr>
                    <w:tc>
                      <w:tcPr>
                        <w:tcW w:w="0" w:type="auto"/>
                        <w:vAlign w:val="center"/>
                        <w:hideMark/>
                      </w:tcPr>
                      <w:p w14:paraId="67F4D3B8"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43DB6D14" w14:textId="77777777">
                    <w:trPr>
                      <w:trHeight w:val="15"/>
                    </w:trPr>
                    <w:tc>
                      <w:tcPr>
                        <w:tcW w:w="9750" w:type="dxa"/>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0E5FCD" w:rsidRPr="000E5FCD" w14:paraId="0C36C92A" w14:textId="77777777">
                          <w:trPr>
                            <w:trHeight w:val="15"/>
                            <w:jc w:val="center"/>
                          </w:trPr>
                          <w:tc>
                            <w:tcPr>
                              <w:tcW w:w="9750" w:type="dxa"/>
                              <w:shd w:val="clear" w:color="auto" w:fill="000000"/>
                              <w:vAlign w:val="center"/>
                              <w:hideMark/>
                            </w:tcPr>
                            <w:p w14:paraId="47A7D22C"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2CD0084E"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664B4AA4" w14:textId="77777777">
                    <w:trPr>
                      <w:trHeight w:val="150"/>
                    </w:trPr>
                    <w:tc>
                      <w:tcPr>
                        <w:tcW w:w="0" w:type="auto"/>
                        <w:vAlign w:val="center"/>
                        <w:hideMark/>
                      </w:tcPr>
                      <w:p w14:paraId="53F482D0"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717B50B0"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23C9EF1B"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6434ED2"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538074DB"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72A7D0AC" w14:textId="77777777">
                    <w:tc>
                      <w:tcPr>
                        <w:tcW w:w="9450" w:type="dxa"/>
                        <w:hideMark/>
                      </w:tcPr>
                      <w:p w14:paraId="6CC8E937" w14:textId="77777777" w:rsidR="000E5FCD" w:rsidRPr="000E5FCD" w:rsidRDefault="000E5FCD" w:rsidP="000E5FCD">
                        <w:pPr>
                          <w:spacing w:after="0" w:line="240" w:lineRule="auto"/>
                          <w:rPr>
                            <w:rFonts w:ascii="Arial" w:eastAsia="Times New Roman" w:hAnsi="Arial" w:cs="Arial"/>
                            <w:kern w:val="0"/>
                            <w:sz w:val="18"/>
                            <w:szCs w:val="18"/>
                            <w:lang w:eastAsia="pt-PT"/>
                            <w14:ligatures w14:val="none"/>
                          </w:rPr>
                        </w:pPr>
                        <w:r w:rsidRPr="000E5FCD">
                          <w:rPr>
                            <w:rFonts w:ascii="Arial" w:eastAsia="Times New Roman" w:hAnsi="Arial" w:cs="Arial"/>
                            <w:b/>
                            <w:bCs/>
                            <w:color w:val="0B6121"/>
                            <w:kern w:val="0"/>
                            <w:sz w:val="26"/>
                            <w:szCs w:val="26"/>
                            <w:lang w:val="en-US" w:eastAsia="pt-PT"/>
                            <w14:ligatures w14:val="none"/>
                          </w:rPr>
                          <w:t>Exploring the microbiome – from farm to table</w:t>
                        </w:r>
                        <w:r w:rsidRPr="000E5FCD">
                          <w:rPr>
                            <w:rFonts w:ascii="Arial" w:eastAsia="Times New Roman" w:hAnsi="Arial" w:cs="Arial"/>
                            <w:b/>
                            <w:bCs/>
                            <w:color w:val="0B6121"/>
                            <w:kern w:val="0"/>
                            <w:sz w:val="26"/>
                            <w:szCs w:val="26"/>
                            <w:lang w:eastAsia="pt-PT"/>
                            <w14:ligatures w14:val="none"/>
                          </w:rPr>
                          <w:br/>
                        </w:r>
                        <w:r w:rsidRPr="000E5FCD">
                          <w:rPr>
                            <w:rFonts w:ascii="Arial" w:eastAsia="Times New Roman" w:hAnsi="Arial" w:cs="Arial"/>
                            <w:color w:val="0B6121"/>
                            <w:kern w:val="0"/>
                            <w:sz w:val="21"/>
                            <w:szCs w:val="21"/>
                            <w:lang w:val="en-US" w:eastAsia="pt-PT"/>
                            <w14:ligatures w14:val="none"/>
                          </w:rPr>
                          <w:t>Online seminar with Dr Gabriele Berg, 26 September 2024, 3 PM CET</w:t>
                        </w:r>
                      </w:p>
                    </w:tc>
                  </w:tr>
                </w:tbl>
                <w:p w14:paraId="2AFD53B1"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020FE14F"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75C161AC"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158B5183"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7D4F00F" w14:textId="77777777">
                    <w:tc>
                      <w:tcPr>
                        <w:tcW w:w="9450" w:type="dxa"/>
                        <w:hideMark/>
                      </w:tcPr>
                      <w:p w14:paraId="4F338DD4"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kern w:val="0"/>
                            <w:sz w:val="21"/>
                            <w:szCs w:val="21"/>
                            <w:lang w:val="en-US" w:eastAsia="pt-PT"/>
                            <w14:ligatures w14:val="none"/>
                          </w:rPr>
                          <w:lastRenderedPageBreak/>
                          <w:t>Members of the Biodynamic Research Platform are invited to the seminar by the renowned microbiome researcher Dr Gabriele Berg from the Institute of Environmental Biotechnology at Graz University of Technology and the Leibniz Institute for Agricultural Engineering at the University of Potsdam. She will present her latest studies showing how biodynamic preparations positively influence plant development, microbiota composition, and fruit quality in apples.</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t>If you are not yet a member of the Biodynamic Research Platform but research biodynamics and wish to attend the seminar, please contact </w:t>
                        </w:r>
                        <w:hyperlink r:id="rId14" w:tgtFrame="_blank" w:history="1">
                          <w:r w:rsidRPr="000E5FCD">
                            <w:rPr>
                              <w:rFonts w:ascii="Arial" w:eastAsia="Times New Roman" w:hAnsi="Arial" w:cs="Arial"/>
                              <w:color w:val="1155CC"/>
                              <w:kern w:val="0"/>
                              <w:sz w:val="21"/>
                              <w:szCs w:val="21"/>
                              <w:u w:val="single"/>
                              <w:lang w:val="en-US" w:eastAsia="pt-PT"/>
                              <w14:ligatures w14:val="none"/>
                            </w:rPr>
                            <w:t>sektion.landwirtschaft@goetheanum.ch</w:t>
                          </w:r>
                        </w:hyperlink>
                        <w:r w:rsidRPr="000E5FCD">
                          <w:rPr>
                            <w:rFonts w:ascii="Arial" w:eastAsia="Times New Roman" w:hAnsi="Arial" w:cs="Arial"/>
                            <w:kern w:val="0"/>
                            <w:sz w:val="21"/>
                            <w:szCs w:val="21"/>
                            <w:lang w:val="en-US" w:eastAsia="pt-PT"/>
                            <w14:ligatures w14:val="none"/>
                          </w:rPr>
                          <w:t>.</w:t>
                        </w:r>
                      </w:p>
                    </w:tc>
                  </w:tr>
                </w:tbl>
                <w:p w14:paraId="0F0A3476"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1CC2BC60"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58895BBE"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2C51B45E"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52F37E99" w14:textId="77777777">
                    <w:trPr>
                      <w:trHeight w:val="150"/>
                    </w:trPr>
                    <w:tc>
                      <w:tcPr>
                        <w:tcW w:w="0" w:type="auto"/>
                        <w:vAlign w:val="center"/>
                        <w:hideMark/>
                      </w:tcPr>
                      <w:p w14:paraId="16CD0989"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4F46D903" w14:textId="77777777">
                    <w:trPr>
                      <w:trHeight w:val="1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2CA6A7BF" w14:textId="77777777">
                          <w:trPr>
                            <w:trHeight w:val="15"/>
                            <w:jc w:val="center"/>
                          </w:trPr>
                          <w:tc>
                            <w:tcPr>
                              <w:tcW w:w="9465" w:type="dxa"/>
                              <w:shd w:val="clear" w:color="auto" w:fill="000000"/>
                              <w:vAlign w:val="center"/>
                              <w:hideMark/>
                            </w:tcPr>
                            <w:p w14:paraId="624C8567"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107E105F"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5EC03B00" w14:textId="77777777">
                    <w:trPr>
                      <w:trHeight w:val="150"/>
                    </w:trPr>
                    <w:tc>
                      <w:tcPr>
                        <w:tcW w:w="0" w:type="auto"/>
                        <w:vAlign w:val="center"/>
                        <w:hideMark/>
                      </w:tcPr>
                      <w:p w14:paraId="6C003363"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0FA44758"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558132DE"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1F2CFE0B"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522AFDA8"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6F160DEB" w14:textId="77777777">
                    <w:tc>
                      <w:tcPr>
                        <w:tcW w:w="9450" w:type="dxa"/>
                        <w:hideMark/>
                      </w:tcPr>
                      <w:p w14:paraId="289173D9"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Evolving science 2024 – diversity strengthens identity</w:t>
                        </w:r>
                        <w:r w:rsidRPr="000E5FCD">
                          <w:rPr>
                            <w:rFonts w:ascii="Arial" w:eastAsia="Times New Roman" w:hAnsi="Arial" w:cs="Arial"/>
                            <w:b/>
                            <w:bCs/>
                            <w:color w:val="0B6121"/>
                            <w:kern w:val="0"/>
                            <w:sz w:val="26"/>
                            <w:szCs w:val="26"/>
                            <w:lang w:val="en-US" w:eastAsia="pt-PT"/>
                            <w14:ligatures w14:val="none"/>
                          </w:rPr>
                          <w:br/>
                        </w:r>
                        <w:r w:rsidRPr="000E5FCD">
                          <w:rPr>
                            <w:rFonts w:ascii="Arial" w:eastAsia="Times New Roman" w:hAnsi="Arial" w:cs="Arial"/>
                            <w:color w:val="0B6121"/>
                            <w:kern w:val="0"/>
                            <w:sz w:val="23"/>
                            <w:szCs w:val="23"/>
                            <w:lang w:val="en-US" w:eastAsia="pt-PT"/>
                            <w14:ligatures w14:val="none"/>
                          </w:rPr>
                          <w:t>Autumn conference, 10–13 October 2024</w:t>
                        </w:r>
                        <w:r w:rsidRPr="000E5FCD">
                          <w:rPr>
                            <w:rFonts w:ascii="Arial" w:eastAsia="Times New Roman" w:hAnsi="Arial" w:cs="Arial"/>
                            <w:i/>
                            <w:iCs/>
                            <w:kern w:val="0"/>
                            <w:sz w:val="21"/>
                            <w:szCs w:val="21"/>
                            <w:lang w:val="en-US"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The Natural Science Section at the Goetheanum cordially invites you to explore various manifestations in nature through lectures, plenary discussions, and workshops. Today, it is increasingly evident that nature gains stability and resilience not through competition between species, but mainly through their beneficial cooperation. Featuring lectures by Craig Holdrege, Paul Doesburg, Greta Guglielmetti, Jürgen Fritz, and many others.</w:t>
                        </w:r>
                      </w:p>
                    </w:tc>
                  </w:tr>
                </w:tbl>
                <w:p w14:paraId="3C20D227"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5651E78D"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5262B13C"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3799C7D7"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43E35C73" w14:textId="77777777">
                    <w:tc>
                      <w:tcPr>
                        <w:tcW w:w="9450" w:type="dxa"/>
                        <w:hideMark/>
                      </w:tcPr>
                      <w:p w14:paraId="1C1A9C1A"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15"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Program</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and</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registration</w:t>
                          </w:r>
                          <w:proofErr w:type="spellEnd"/>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045E7ACD"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219453E1"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1E695199"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41D9B924"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4B1433CB" w14:textId="77777777">
                    <w:trPr>
                      <w:trHeight w:val="150"/>
                    </w:trPr>
                    <w:tc>
                      <w:tcPr>
                        <w:tcW w:w="0" w:type="auto"/>
                        <w:vAlign w:val="center"/>
                        <w:hideMark/>
                      </w:tcPr>
                      <w:p w14:paraId="2F36241D"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2461BF90" w14:textId="77777777">
                    <w:trPr>
                      <w:trHeight w:val="1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4E1E195D" w14:textId="77777777">
                          <w:trPr>
                            <w:trHeight w:val="15"/>
                            <w:jc w:val="center"/>
                          </w:trPr>
                          <w:tc>
                            <w:tcPr>
                              <w:tcW w:w="9465" w:type="dxa"/>
                              <w:shd w:val="clear" w:color="auto" w:fill="000000"/>
                              <w:vAlign w:val="center"/>
                              <w:hideMark/>
                            </w:tcPr>
                            <w:p w14:paraId="6113C29E"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73BFE930"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4DC4A12F" w14:textId="77777777">
                    <w:trPr>
                      <w:trHeight w:val="150"/>
                    </w:trPr>
                    <w:tc>
                      <w:tcPr>
                        <w:tcW w:w="0" w:type="auto"/>
                        <w:vAlign w:val="center"/>
                        <w:hideMark/>
                      </w:tcPr>
                      <w:p w14:paraId="54FECB28"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0B68783F"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58A07304"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6A3199B"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4EF6B6AF"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52FC54C2" w14:textId="77777777">
                    <w:tc>
                      <w:tcPr>
                        <w:tcW w:w="9450" w:type="dxa"/>
                        <w:hideMark/>
                      </w:tcPr>
                      <w:p w14:paraId="496C18B3"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Diverse biodynamic research</w:t>
                        </w:r>
                        <w:r w:rsidRPr="000E5FCD">
                          <w:rPr>
                            <w:rFonts w:ascii="Arial" w:eastAsia="Times New Roman" w:hAnsi="Arial" w:cs="Arial"/>
                            <w:color w:val="0B6121"/>
                            <w:kern w:val="0"/>
                            <w:sz w:val="21"/>
                            <w:szCs w:val="21"/>
                            <w:lang w:val="en-US" w:eastAsia="pt-PT"/>
                            <w14:ligatures w14:val="none"/>
                          </w:rPr>
                          <w:br/>
                        </w:r>
                        <w:r w:rsidRPr="000E5FCD">
                          <w:rPr>
                            <w:rFonts w:ascii="Arial" w:eastAsia="Times New Roman" w:hAnsi="Arial" w:cs="Arial"/>
                            <w:color w:val="0B6121"/>
                            <w:kern w:val="0"/>
                            <w:sz w:val="23"/>
                            <w:szCs w:val="23"/>
                            <w:lang w:val="en-US" w:eastAsia="pt-PT"/>
                            <w14:ligatures w14:val="none"/>
                          </w:rPr>
                          <w:t>New study reports by Lukas Maschek</w:t>
                        </w:r>
                        <w:r w:rsidRPr="000E5FCD">
                          <w:rPr>
                            <w:rFonts w:ascii="Arial" w:eastAsia="Times New Roman" w:hAnsi="Arial" w:cs="Arial"/>
                            <w:b/>
                            <w:bCs/>
                            <w:color w:val="0B6121"/>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t xml:space="preserve">This month, we are pleased to announce several new study reports by Lukas Maschek, showcasing the diversity of biodynamic research. If you are interested in learning more about the biodynamic pioneers of Northern Europe (study by J. Paull and T. </w:t>
                        </w:r>
                        <w:proofErr w:type="spellStart"/>
                        <w:r w:rsidRPr="000E5FCD">
                          <w:rPr>
                            <w:rFonts w:ascii="Arial" w:eastAsia="Times New Roman" w:hAnsi="Arial" w:cs="Arial"/>
                            <w:kern w:val="0"/>
                            <w:sz w:val="21"/>
                            <w:szCs w:val="21"/>
                            <w:lang w:val="en-US" w:eastAsia="pt-PT"/>
                            <w14:ligatures w14:val="none"/>
                          </w:rPr>
                          <w:t>Tutturen</w:t>
                        </w:r>
                        <w:proofErr w:type="spellEnd"/>
                        <w:r w:rsidRPr="000E5FCD">
                          <w:rPr>
                            <w:rFonts w:ascii="Arial" w:eastAsia="Times New Roman" w:hAnsi="Arial" w:cs="Arial"/>
                            <w:kern w:val="0"/>
                            <w:sz w:val="21"/>
                            <w:szCs w:val="21"/>
                            <w:lang w:val="en-US" w:eastAsia="pt-PT"/>
                            <w14:ligatures w14:val="none"/>
                          </w:rPr>
                          <w:t xml:space="preserve">), the possibilities of </w:t>
                        </w:r>
                        <w:proofErr w:type="spellStart"/>
                        <w:r w:rsidRPr="000E5FCD">
                          <w:rPr>
                            <w:rFonts w:ascii="Arial" w:eastAsia="Times New Roman" w:hAnsi="Arial" w:cs="Arial"/>
                            <w:kern w:val="0"/>
                            <w:sz w:val="21"/>
                            <w:szCs w:val="21"/>
                            <w:lang w:val="en-US" w:eastAsia="pt-PT"/>
                            <w14:ligatures w14:val="none"/>
                          </w:rPr>
                          <w:t>transdisciplinarity</w:t>
                        </w:r>
                        <w:proofErr w:type="spellEnd"/>
                        <w:r w:rsidRPr="000E5FCD">
                          <w:rPr>
                            <w:rFonts w:ascii="Arial" w:eastAsia="Times New Roman" w:hAnsi="Arial" w:cs="Arial"/>
                            <w:kern w:val="0"/>
                            <w:sz w:val="21"/>
                            <w:szCs w:val="21"/>
                            <w:lang w:val="en-US" w:eastAsia="pt-PT"/>
                            <w14:ligatures w14:val="none"/>
                          </w:rPr>
                          <w:t xml:space="preserve"> in biodynamic research (study by C. </w:t>
                        </w:r>
                        <w:proofErr w:type="spellStart"/>
                        <w:r w:rsidRPr="000E5FCD">
                          <w:rPr>
                            <w:rFonts w:ascii="Arial" w:eastAsia="Times New Roman" w:hAnsi="Arial" w:cs="Arial"/>
                            <w:kern w:val="0"/>
                            <w:sz w:val="21"/>
                            <w:szCs w:val="21"/>
                            <w:lang w:val="en-US" w:eastAsia="pt-PT"/>
                            <w14:ligatures w14:val="none"/>
                          </w:rPr>
                          <w:t>Rigolot</w:t>
                        </w:r>
                        <w:proofErr w:type="spellEnd"/>
                        <w:r w:rsidRPr="000E5FCD">
                          <w:rPr>
                            <w:rFonts w:ascii="Arial" w:eastAsia="Times New Roman" w:hAnsi="Arial" w:cs="Arial"/>
                            <w:kern w:val="0"/>
                            <w:sz w:val="21"/>
                            <w:szCs w:val="21"/>
                            <w:lang w:val="en-US" w:eastAsia="pt-PT"/>
                            <w14:ligatures w14:val="none"/>
                          </w:rPr>
                          <w:t>), the histamine content in biodynamic wines (study by L. Moreira et al.), or the bacterial diversity in biodynamic preparations, please visit our website.</w:t>
                        </w:r>
                      </w:p>
                    </w:tc>
                  </w:tr>
                </w:tbl>
                <w:p w14:paraId="354C6620"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69CB4857"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2397A393"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110A8583"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4955E0B7" w14:textId="77777777">
                    <w:tc>
                      <w:tcPr>
                        <w:tcW w:w="9450" w:type="dxa"/>
                        <w:hideMark/>
                      </w:tcPr>
                      <w:p w14:paraId="2A1A2DA5"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16"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Read</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more</w:t>
                          </w:r>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7E9ABB25"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5BB0AADC"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456A5846"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472B5B1D"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2174CEE9" w14:textId="77777777">
                    <w:trPr>
                      <w:trHeight w:val="150"/>
                    </w:trPr>
                    <w:tc>
                      <w:tcPr>
                        <w:tcW w:w="0" w:type="auto"/>
                        <w:vAlign w:val="center"/>
                        <w:hideMark/>
                      </w:tcPr>
                      <w:p w14:paraId="0B6AF63A"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681846E0" w14:textId="77777777">
                    <w:trPr>
                      <w:trHeight w:val="4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43F8E8C1" w14:textId="77777777">
                          <w:trPr>
                            <w:trHeight w:val="45"/>
                            <w:jc w:val="center"/>
                          </w:trPr>
                          <w:tc>
                            <w:tcPr>
                              <w:tcW w:w="9465" w:type="dxa"/>
                              <w:shd w:val="clear" w:color="auto" w:fill="000000"/>
                              <w:vAlign w:val="center"/>
                              <w:hideMark/>
                            </w:tcPr>
                            <w:p w14:paraId="19329132"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3F0619CB"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4567A167" w14:textId="77777777">
                    <w:trPr>
                      <w:trHeight w:val="150"/>
                    </w:trPr>
                    <w:tc>
                      <w:tcPr>
                        <w:tcW w:w="0" w:type="auto"/>
                        <w:vAlign w:val="center"/>
                        <w:hideMark/>
                      </w:tcPr>
                      <w:p w14:paraId="0664002E"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33A7CB34"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65533D7A"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2BC20A48"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69EC63BE"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128037EF" w14:textId="77777777">
                    <w:tc>
                      <w:tcPr>
                        <w:tcW w:w="9450" w:type="dxa"/>
                        <w:hideMark/>
                      </w:tcPr>
                      <w:p w14:paraId="1BC93EF0" w14:textId="77777777" w:rsidR="000E5FCD" w:rsidRPr="000E5FCD" w:rsidRDefault="000E5FCD" w:rsidP="000E5FCD">
                        <w:pPr>
                          <w:spacing w:after="0" w:line="240" w:lineRule="auto"/>
                          <w:rPr>
                            <w:rFonts w:ascii="Arial" w:eastAsia="Times New Roman" w:hAnsi="Arial" w:cs="Arial"/>
                            <w:color w:val="8A0808"/>
                            <w:kern w:val="0"/>
                            <w:sz w:val="32"/>
                            <w:szCs w:val="32"/>
                            <w:lang w:eastAsia="pt-PT"/>
                            <w14:ligatures w14:val="none"/>
                          </w:rPr>
                        </w:pPr>
                        <w:r w:rsidRPr="000E5FCD">
                          <w:rPr>
                            <w:rFonts w:ascii="Arial" w:eastAsia="Times New Roman" w:hAnsi="Arial" w:cs="Arial"/>
                            <w:b/>
                            <w:bCs/>
                            <w:color w:val="8A0808"/>
                            <w:kern w:val="0"/>
                            <w:sz w:val="32"/>
                            <w:szCs w:val="32"/>
                            <w:lang w:eastAsia="pt-PT"/>
                            <w14:ligatures w14:val="none"/>
                          </w:rPr>
                          <w:t>CLIMATE AND SUSTAINABILITY</w:t>
                        </w:r>
                      </w:p>
                    </w:tc>
                  </w:tr>
                </w:tbl>
                <w:p w14:paraId="5BEE8EE2"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2CBB6297"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66CD583B"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7605E1BA"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510B7D5" w14:textId="77777777">
                    <w:tc>
                      <w:tcPr>
                        <w:tcW w:w="9450" w:type="dxa"/>
                        <w:hideMark/>
                      </w:tcPr>
                      <w:p w14:paraId="4E113450"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The climate crisis from the perspective of the Agriculture Course</w:t>
                        </w:r>
                        <w:r w:rsidRPr="000E5FCD">
                          <w:rPr>
                            <w:rFonts w:ascii="Arial" w:eastAsia="Times New Roman" w:hAnsi="Arial" w:cs="Arial"/>
                            <w:b/>
                            <w:bCs/>
                            <w:color w:val="0B6121"/>
                            <w:kern w:val="0"/>
                            <w:sz w:val="26"/>
                            <w:szCs w:val="26"/>
                            <w:lang w:val="en-US" w:eastAsia="pt-PT"/>
                            <w14:ligatures w14:val="none"/>
                          </w:rPr>
                          <w:br/>
                        </w:r>
                        <w:r w:rsidRPr="000E5FCD">
                          <w:rPr>
                            <w:rFonts w:ascii="Arial" w:eastAsia="Times New Roman" w:hAnsi="Arial" w:cs="Arial"/>
                            <w:color w:val="0B6121"/>
                            <w:kern w:val="0"/>
                            <w:sz w:val="23"/>
                            <w:szCs w:val="23"/>
                            <w:lang w:val="en-US" w:eastAsia="pt-PT"/>
                            <w14:ligatures w14:val="none"/>
                          </w:rPr>
                          <w:t xml:space="preserve">Written impulse contribution by Ueli Hurter for the Climate Conference at </w:t>
                        </w:r>
                        <w:proofErr w:type="spellStart"/>
                        <w:r w:rsidRPr="000E5FCD">
                          <w:rPr>
                            <w:rFonts w:ascii="Arial" w:eastAsia="Times New Roman" w:hAnsi="Arial" w:cs="Arial"/>
                            <w:color w:val="0B6121"/>
                            <w:kern w:val="0"/>
                            <w:sz w:val="23"/>
                            <w:szCs w:val="23"/>
                            <w:lang w:val="en-US" w:eastAsia="pt-PT"/>
                            <w14:ligatures w14:val="none"/>
                          </w:rPr>
                          <w:t>Dottenfelderhof</w:t>
                        </w:r>
                        <w:proofErr w:type="spellEnd"/>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t xml:space="preserve">Can farmers also be climate stewards? How can they connect their work with the Earth to cosmic influences and thus act in the realm of climate? And what inputs can be found in Rudolf Steiner's Agriculture Course on this subject? Ueli Hurter addressed these questions in his lecture at the Climate Conference in June at </w:t>
                        </w:r>
                        <w:proofErr w:type="spellStart"/>
                        <w:r w:rsidRPr="000E5FCD">
                          <w:rPr>
                            <w:rFonts w:ascii="Arial" w:eastAsia="Times New Roman" w:hAnsi="Arial" w:cs="Arial"/>
                            <w:kern w:val="0"/>
                            <w:sz w:val="21"/>
                            <w:szCs w:val="21"/>
                            <w:lang w:val="en-US" w:eastAsia="pt-PT"/>
                            <w14:ligatures w14:val="none"/>
                          </w:rPr>
                          <w:t>Dottenfelderhof</w:t>
                        </w:r>
                        <w:proofErr w:type="spellEnd"/>
                        <w:r w:rsidRPr="000E5FCD">
                          <w:rPr>
                            <w:rFonts w:ascii="Arial" w:eastAsia="Times New Roman" w:hAnsi="Arial" w:cs="Arial"/>
                            <w:kern w:val="0"/>
                            <w:sz w:val="21"/>
                            <w:szCs w:val="21"/>
                            <w:lang w:val="en-US" w:eastAsia="pt-PT"/>
                            <w14:ligatures w14:val="none"/>
                          </w:rPr>
                          <w:t>, which has now been published in written form.</w:t>
                        </w:r>
                      </w:p>
                    </w:tc>
                  </w:tr>
                </w:tbl>
                <w:p w14:paraId="6D6926E4"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5AB181CC"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233907B1"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4E55213B"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28479C5D" w14:textId="77777777">
                    <w:tc>
                      <w:tcPr>
                        <w:tcW w:w="9450" w:type="dxa"/>
                        <w:hideMark/>
                      </w:tcPr>
                      <w:p w14:paraId="6EBEC990"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17"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Read</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more</w:t>
                          </w:r>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5E4669C9"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32E8ACC6"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4BC265C1"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6B27325C"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469B0EE9" w14:textId="77777777">
                    <w:trPr>
                      <w:trHeight w:val="150"/>
                    </w:trPr>
                    <w:tc>
                      <w:tcPr>
                        <w:tcW w:w="0" w:type="auto"/>
                        <w:vAlign w:val="center"/>
                        <w:hideMark/>
                      </w:tcPr>
                      <w:p w14:paraId="5DE8CA05"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509490C3" w14:textId="77777777">
                    <w:trPr>
                      <w:trHeight w:val="4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705779AE" w14:textId="77777777">
                          <w:trPr>
                            <w:trHeight w:val="45"/>
                            <w:jc w:val="center"/>
                          </w:trPr>
                          <w:tc>
                            <w:tcPr>
                              <w:tcW w:w="9465" w:type="dxa"/>
                              <w:shd w:val="clear" w:color="auto" w:fill="000000"/>
                              <w:vAlign w:val="center"/>
                              <w:hideMark/>
                            </w:tcPr>
                            <w:p w14:paraId="4597EC77"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66E3E9FE"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19D16D3E" w14:textId="77777777">
                    <w:trPr>
                      <w:trHeight w:val="150"/>
                    </w:trPr>
                    <w:tc>
                      <w:tcPr>
                        <w:tcW w:w="0" w:type="auto"/>
                        <w:vAlign w:val="center"/>
                        <w:hideMark/>
                      </w:tcPr>
                      <w:p w14:paraId="6E825A5C"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125893B5"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59C3E8AF"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4EA1FB1D"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51BF8F07"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6F6AA04" w14:textId="77777777">
                    <w:tc>
                      <w:tcPr>
                        <w:tcW w:w="9450" w:type="dxa"/>
                        <w:hideMark/>
                      </w:tcPr>
                      <w:p w14:paraId="7BC67154"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8A0808"/>
                            <w:kern w:val="0"/>
                            <w:sz w:val="30"/>
                            <w:szCs w:val="30"/>
                            <w:lang w:eastAsia="pt-PT"/>
                            <w14:ligatures w14:val="none"/>
                          </w:rPr>
                          <w:lastRenderedPageBreak/>
                          <w:t>EVENTS OF THE SECTION FOR AGRICULTURE</w:t>
                        </w:r>
                        <w:r w:rsidRPr="000E5FCD">
                          <w:rPr>
                            <w:rFonts w:ascii="Arial" w:eastAsia="Times New Roman" w:hAnsi="Arial" w:cs="Arial"/>
                            <w:b/>
                            <w:bCs/>
                            <w:color w:val="8A0808"/>
                            <w:kern w:val="0"/>
                            <w:sz w:val="30"/>
                            <w:szCs w:val="30"/>
                            <w:lang w:eastAsia="pt-PT"/>
                            <w14:ligatures w14:val="none"/>
                          </w:rPr>
                          <w:br/>
                        </w:r>
                      </w:p>
                    </w:tc>
                  </w:tr>
                </w:tbl>
                <w:p w14:paraId="3FE510BA"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3CDEE91E"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13291A4D"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65CE0F15"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18BBD519" w14:textId="77777777">
                    <w:tc>
                      <w:tcPr>
                        <w:tcW w:w="9450" w:type="dxa"/>
                        <w:hideMark/>
                      </w:tcPr>
                      <w:p w14:paraId="372B71DC"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r w:rsidRPr="000E5FCD">
                          <w:rPr>
                            <w:rFonts w:ascii="Times New Roman" w:eastAsia="Times New Roman" w:hAnsi="Times New Roman" w:cs="Times New Roman"/>
                            <w:noProof/>
                            <w:kern w:val="0"/>
                            <w:sz w:val="21"/>
                            <w:szCs w:val="21"/>
                            <w:lang w:eastAsia="pt-PT"/>
                            <w14:ligatures w14:val="none"/>
                          </w:rPr>
                          <w:drawing>
                            <wp:inline distT="0" distB="0" distL="0" distR="0" wp14:anchorId="23193D65" wp14:editId="1A5516EC">
                              <wp:extent cx="6000750" cy="337185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3371850"/>
                                      </a:xfrm>
                                      <a:prstGeom prst="rect">
                                        <a:avLst/>
                                      </a:prstGeom>
                                      <a:noFill/>
                                      <a:ln>
                                        <a:noFill/>
                                      </a:ln>
                                    </pic:spPr>
                                  </pic:pic>
                                </a:graphicData>
                              </a:graphic>
                            </wp:inline>
                          </w:drawing>
                        </w:r>
                      </w:p>
                    </w:tc>
                  </w:tr>
                </w:tbl>
                <w:p w14:paraId="78EAE131"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2D258341"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E0CE806"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48219924"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5504655D" w14:textId="77777777">
                    <w:tc>
                      <w:tcPr>
                        <w:tcW w:w="9450" w:type="dxa"/>
                        <w:hideMark/>
                      </w:tcPr>
                      <w:p w14:paraId="2AE2AC9A"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FREE NOW</w:t>
                        </w:r>
                        <w:r w:rsidRPr="000E5FCD">
                          <w:rPr>
                            <w:rFonts w:ascii="Arial" w:eastAsia="Times New Roman" w:hAnsi="Arial" w:cs="Arial"/>
                            <w:b/>
                            <w:bCs/>
                            <w:color w:val="0B6121"/>
                            <w:kern w:val="0"/>
                            <w:sz w:val="26"/>
                            <w:szCs w:val="26"/>
                            <w:lang w:val="en-US" w:eastAsia="pt-PT"/>
                            <w14:ligatures w14:val="none"/>
                          </w:rPr>
                          <w:br/>
                          <w:t>Monthly online courses "Agri-culture: rhythms and rituals"</w:t>
                        </w:r>
                        <w:r w:rsidRPr="000E5FCD">
                          <w:rPr>
                            <w:rFonts w:ascii="Arial" w:eastAsia="Times New Roman" w:hAnsi="Arial" w:cs="Arial"/>
                            <w:color w:val="0B6121"/>
                            <w:kern w:val="0"/>
                            <w:sz w:val="26"/>
                            <w:szCs w:val="26"/>
                            <w:lang w:eastAsia="pt-PT"/>
                            <w14:ligatures w14:val="none"/>
                          </w:rPr>
                          <w:br/>
                        </w:r>
                        <w:r w:rsidRPr="000E5FCD">
                          <w:rPr>
                            <w:rFonts w:ascii="Arial" w:eastAsia="Times New Roman" w:hAnsi="Arial" w:cs="Arial"/>
                            <w:color w:val="0B6121"/>
                            <w:kern w:val="0"/>
                            <w:sz w:val="23"/>
                            <w:szCs w:val="23"/>
                            <w:lang w:val="en-US" w:eastAsia="pt-PT"/>
                            <w14:ligatures w14:val="none"/>
                          </w:rPr>
                          <w:t>With Jean-Michel Florin and Eduardo Rincón</w:t>
                        </w:r>
                        <w:r w:rsidRPr="000E5FCD">
                          <w:rPr>
                            <w:rFonts w:ascii="Arial" w:eastAsia="Times New Roman" w:hAnsi="Arial" w:cs="Arial"/>
                            <w:kern w:val="0"/>
                            <w:sz w:val="21"/>
                            <w:szCs w:val="21"/>
                            <w:lang w:eastAsia="pt-PT"/>
                            <w14:ligatures w14:val="none"/>
                          </w:rPr>
                          <w:br/>
                        </w:r>
                        <w:r w:rsidRPr="000E5FCD">
                          <w:rPr>
                            <w:rFonts w:ascii="Arial" w:eastAsia="Times New Roman" w:hAnsi="Arial" w:cs="Arial"/>
                            <w:kern w:val="0"/>
                            <w:sz w:val="21"/>
                            <w:szCs w:val="21"/>
                            <w:lang w:val="en-US" w:eastAsia="pt-PT"/>
                            <w14:ligatures w14:val="none"/>
                          </w:rPr>
                          <w:br/>
                          <w:t>We have decided to offer a free monthly online course to allow as many interested people as possible to participate. However, we would be grateful if you could support our work by making a contribution. The courses are held in English and translated into Spanish.</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r>
                        <w:hyperlink r:id="rId19" w:tgtFrame="_blank" w:history="1">
                          <w:r w:rsidRPr="000E5FCD">
                            <w:rPr>
                              <w:rFonts w:ascii="Arial" w:eastAsia="Times New Roman" w:hAnsi="Arial" w:cs="Arial"/>
                              <w:b/>
                              <w:bCs/>
                              <w:color w:val="266B08"/>
                              <w:kern w:val="0"/>
                              <w:sz w:val="21"/>
                              <w:szCs w:val="21"/>
                              <w:u w:val="single"/>
                              <w:lang w:val="en-US" w:eastAsia="pt-PT"/>
                              <w14:ligatures w14:val="none"/>
                            </w:rPr>
                            <w:t>Making a contribution</w:t>
                          </w:r>
                        </w:hyperlink>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b/>
                            <w:bCs/>
                            <w:kern w:val="0"/>
                            <w:sz w:val="21"/>
                            <w:szCs w:val="21"/>
                            <w:lang w:val="en-US" w:eastAsia="pt-PT"/>
                            <w14:ligatures w14:val="none"/>
                          </w:rPr>
                          <w:t>September Course: "The active role of the farmer"</w:t>
                        </w:r>
                        <w:r w:rsidRPr="000E5FCD">
                          <w:rPr>
                            <w:rFonts w:ascii="Arial" w:eastAsia="Times New Roman" w:hAnsi="Arial" w:cs="Arial"/>
                            <w:kern w:val="0"/>
                            <w:sz w:val="21"/>
                            <w:szCs w:val="21"/>
                            <w:lang w:val="en-US" w:eastAsia="pt-PT"/>
                            <w14:ligatures w14:val="none"/>
                          </w:rPr>
                          <w:br/>
                          <w:t>Monday, 9 September 2024, 2–3.30 PM CET</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t>The world is constantly in motion. Every place on Earth, every farm, has its unique character and individuality concerning its environment and biography, in which humans play a central role. As humans, particularly farmers, we are called upon not only to remain in motion but to develop, shape, and transform ourselves. Transformation can occur through the conscious development of our inner attitudes and deliberate action in the outer world. Together, we will explore various tools to connect with nature, a farm, and the world, contributing to the healthy transformation of the Earth.</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b/>
                            <w:bCs/>
                            <w:kern w:val="0"/>
                            <w:sz w:val="21"/>
                            <w:szCs w:val="21"/>
                            <w:lang w:val="en-US" w:eastAsia="pt-PT"/>
                            <w14:ligatures w14:val="none"/>
                          </w:rPr>
                          <w:t>October Course: "Cosmic influence on plants"</w:t>
                        </w:r>
                        <w:r w:rsidRPr="000E5FCD">
                          <w:rPr>
                            <w:rFonts w:ascii="Arial" w:eastAsia="Times New Roman" w:hAnsi="Arial" w:cs="Arial"/>
                            <w:kern w:val="0"/>
                            <w:sz w:val="21"/>
                            <w:szCs w:val="21"/>
                            <w:lang w:val="en-US" w:eastAsia="pt-PT"/>
                            <w14:ligatures w14:val="none"/>
                          </w:rPr>
                          <w:br/>
                          <w:t>Monday, 7 October 2024, 2–3.30 PM CET</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color w:val="000000"/>
                            <w:kern w:val="0"/>
                            <w:sz w:val="21"/>
                            <w:szCs w:val="21"/>
                            <w:lang w:val="en-US" w:eastAsia="pt-PT"/>
                            <w14:ligatures w14:val="none"/>
                          </w:rPr>
                          <w:t xml:space="preserve">Plants, as mirrors of the environment, are very receptive to cosmic influences. To understand this better, we also need to look at the cosmos. In what rhythms do the sun, our moon and the planets in our solar system move? What qualities do they </w:t>
                        </w:r>
                        <w:proofErr w:type="spellStart"/>
                        <w:r w:rsidRPr="000E5FCD">
                          <w:rPr>
                            <w:rFonts w:ascii="Arial" w:eastAsia="Times New Roman" w:hAnsi="Arial" w:cs="Arial"/>
                            <w:color w:val="000000"/>
                            <w:kern w:val="0"/>
                            <w:sz w:val="21"/>
                            <w:szCs w:val="21"/>
                            <w:lang w:val="en-US" w:eastAsia="pt-PT"/>
                            <w14:ligatures w14:val="none"/>
                          </w:rPr>
                          <w:t>characterise</w:t>
                        </w:r>
                        <w:proofErr w:type="spellEnd"/>
                        <w:r w:rsidRPr="000E5FCD">
                          <w:rPr>
                            <w:rFonts w:ascii="Arial" w:eastAsia="Times New Roman" w:hAnsi="Arial" w:cs="Arial"/>
                            <w:color w:val="000000"/>
                            <w:kern w:val="0"/>
                            <w:sz w:val="21"/>
                            <w:szCs w:val="21"/>
                            <w:lang w:val="en-US" w:eastAsia="pt-PT"/>
                            <w14:ligatures w14:val="none"/>
                          </w:rPr>
                          <w:t xml:space="preserve">? We look at Rudolf Steiner's image of the superior and inferior </w:t>
                        </w:r>
                        <w:proofErr w:type="gramStart"/>
                        <w:r w:rsidRPr="000E5FCD">
                          <w:rPr>
                            <w:rFonts w:ascii="Arial" w:eastAsia="Times New Roman" w:hAnsi="Arial" w:cs="Arial"/>
                            <w:color w:val="000000"/>
                            <w:kern w:val="0"/>
                            <w:sz w:val="21"/>
                            <w:szCs w:val="21"/>
                            <w:lang w:val="en-US" w:eastAsia="pt-PT"/>
                            <w14:ligatures w14:val="none"/>
                          </w:rPr>
                          <w:t>planets  and</w:t>
                        </w:r>
                        <w:proofErr w:type="gramEnd"/>
                        <w:r w:rsidRPr="000E5FCD">
                          <w:rPr>
                            <w:rFonts w:ascii="Arial" w:eastAsia="Times New Roman" w:hAnsi="Arial" w:cs="Arial"/>
                            <w:color w:val="000000"/>
                            <w:kern w:val="0"/>
                            <w:sz w:val="21"/>
                            <w:szCs w:val="21"/>
                            <w:lang w:val="en-US" w:eastAsia="pt-PT"/>
                            <w14:ligatures w14:val="none"/>
                          </w:rPr>
                          <w:t xml:space="preserve"> identify various sources of cosmic influence on the plant world.</w:t>
                        </w:r>
                      </w:p>
                    </w:tc>
                  </w:tr>
                </w:tbl>
                <w:p w14:paraId="24B17D53"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4BFCD890"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615EF5EA"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1F8AEDC4"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52D963C3" w14:textId="77777777">
                    <w:tc>
                      <w:tcPr>
                        <w:tcW w:w="9450" w:type="dxa"/>
                        <w:hideMark/>
                      </w:tcPr>
                      <w:p w14:paraId="102E149C"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20"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Learn</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more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and</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register</w:t>
                          </w:r>
                          <w:proofErr w:type="spellEnd"/>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78D5076E"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2FD033C6"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45B9BF55"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349E3BEB"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73F9DBE5" w14:textId="77777777">
                    <w:trPr>
                      <w:trHeight w:val="150"/>
                    </w:trPr>
                    <w:tc>
                      <w:tcPr>
                        <w:tcW w:w="0" w:type="auto"/>
                        <w:vAlign w:val="center"/>
                        <w:hideMark/>
                      </w:tcPr>
                      <w:p w14:paraId="130CFAB0"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5161D244" w14:textId="77777777">
                    <w:trPr>
                      <w:trHeight w:val="1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6A90670F" w14:textId="77777777">
                          <w:trPr>
                            <w:trHeight w:val="15"/>
                            <w:jc w:val="center"/>
                          </w:trPr>
                          <w:tc>
                            <w:tcPr>
                              <w:tcW w:w="9465" w:type="dxa"/>
                              <w:shd w:val="clear" w:color="auto" w:fill="000000"/>
                              <w:vAlign w:val="center"/>
                              <w:hideMark/>
                            </w:tcPr>
                            <w:p w14:paraId="5375D59A"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40CE9CCA"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2908135A" w14:textId="77777777">
                    <w:trPr>
                      <w:trHeight w:val="150"/>
                    </w:trPr>
                    <w:tc>
                      <w:tcPr>
                        <w:tcW w:w="0" w:type="auto"/>
                        <w:vAlign w:val="center"/>
                        <w:hideMark/>
                      </w:tcPr>
                      <w:p w14:paraId="30CC4F39"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35DB2EC6"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356D85FB"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19AA1B18"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5F5985CB"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1FF10C45" w14:textId="77777777">
                    <w:tc>
                      <w:tcPr>
                        <w:tcW w:w="9450" w:type="dxa"/>
                        <w:hideMark/>
                      </w:tcPr>
                      <w:p w14:paraId="01EDEEDC"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The Earth as substance of our destiny — contributions of Anthroposophy to sustainable development</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color w:val="0B6121"/>
                            <w:kern w:val="0"/>
                            <w:sz w:val="21"/>
                            <w:szCs w:val="21"/>
                            <w:lang w:val="en-US" w:eastAsia="pt-PT"/>
                            <w14:ligatures w14:val="none"/>
                          </w:rPr>
                          <w:t>Online seminar with Johannes Kronenberg, 4–8 November 2024, daily 2–3.30 PM CET</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t>The Earth is our home, it is the ground on which our destiny rests. However, today this existential foundation of life is shaking. In this seminar, we will explore what anthroposophy can contribute to solving the socio-ecological crisis. What can we learn from organizations and initiatives that have been contributing to sustainable development from an anthroposophical perspective for decades?</w:t>
                        </w:r>
                      </w:p>
                    </w:tc>
                  </w:tr>
                </w:tbl>
                <w:p w14:paraId="7D707C32"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086EB1DD"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6C4B1B9"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43AEA7D1"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3C1F6656" w14:textId="77777777">
                    <w:tc>
                      <w:tcPr>
                        <w:tcW w:w="9450" w:type="dxa"/>
                        <w:hideMark/>
                      </w:tcPr>
                      <w:p w14:paraId="2DDE16DA"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21"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Learn</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more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and</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register</w:t>
                          </w:r>
                          <w:proofErr w:type="spellEnd"/>
                          <w:r w:rsidRPr="000E5FCD">
                            <w:rPr>
                              <w:rFonts w:ascii="Arial" w:eastAsia="Times New Roman" w:hAnsi="Arial" w:cs="Arial"/>
                              <w:color w:val="FFFFFF"/>
                              <w:kern w:val="0"/>
                              <w:sz w:val="21"/>
                              <w:szCs w:val="21"/>
                              <w:bdr w:val="single" w:sz="6" w:space="9" w:color="B5B5B5" w:frame="1"/>
                              <w:shd w:val="clear" w:color="auto" w:fill="0B6121"/>
                              <w:lang w:eastAsia="pt-PT"/>
                              <w14:ligatures w14:val="none"/>
                            </w:rPr>
                            <w:br/>
                          </w:r>
                        </w:hyperlink>
                      </w:p>
                    </w:tc>
                  </w:tr>
                </w:tbl>
                <w:p w14:paraId="1BA5D37A"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1E68D51E"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44B67109"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410AC7F2"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40FFA8F8" w14:textId="77777777">
                    <w:trPr>
                      <w:trHeight w:val="150"/>
                    </w:trPr>
                    <w:tc>
                      <w:tcPr>
                        <w:tcW w:w="0" w:type="auto"/>
                        <w:vAlign w:val="center"/>
                        <w:hideMark/>
                      </w:tcPr>
                      <w:p w14:paraId="32E2C72C"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05776B2E" w14:textId="77777777">
                    <w:trPr>
                      <w:trHeight w:val="1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0690F885" w14:textId="77777777">
                          <w:trPr>
                            <w:trHeight w:val="15"/>
                            <w:jc w:val="center"/>
                          </w:trPr>
                          <w:tc>
                            <w:tcPr>
                              <w:tcW w:w="9465" w:type="dxa"/>
                              <w:shd w:val="clear" w:color="auto" w:fill="000000"/>
                              <w:vAlign w:val="center"/>
                              <w:hideMark/>
                            </w:tcPr>
                            <w:p w14:paraId="2B01FE99"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029ABDFE"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235C16EA" w14:textId="77777777">
                    <w:trPr>
                      <w:trHeight w:val="150"/>
                    </w:trPr>
                    <w:tc>
                      <w:tcPr>
                        <w:tcW w:w="0" w:type="auto"/>
                        <w:vAlign w:val="center"/>
                        <w:hideMark/>
                      </w:tcPr>
                      <w:p w14:paraId="51577624"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1EE7E361"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55A5623C"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35297719"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39D8EED2"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062CDBC" w14:textId="77777777">
                    <w:tc>
                      <w:tcPr>
                        <w:tcW w:w="9450" w:type="dxa"/>
                        <w:hideMark/>
                      </w:tcPr>
                      <w:p w14:paraId="261B4CEC" w14:textId="77777777" w:rsidR="000E5FCD" w:rsidRPr="000E5FCD" w:rsidRDefault="000E5FCD" w:rsidP="000E5FCD">
                        <w:pPr>
                          <w:spacing w:after="0" w:line="240" w:lineRule="auto"/>
                          <w:rPr>
                            <w:rFonts w:ascii="Arial" w:eastAsia="Times New Roman" w:hAnsi="Arial" w:cs="Arial"/>
                            <w:kern w:val="0"/>
                            <w:sz w:val="21"/>
                            <w:szCs w:val="21"/>
                            <w:lang w:eastAsia="pt-PT"/>
                            <w14:ligatures w14:val="none"/>
                          </w:rPr>
                        </w:pPr>
                        <w:r w:rsidRPr="000E5FCD">
                          <w:rPr>
                            <w:rFonts w:ascii="Arial" w:eastAsia="Times New Roman" w:hAnsi="Arial" w:cs="Arial"/>
                            <w:b/>
                            <w:bCs/>
                            <w:color w:val="0B6121"/>
                            <w:kern w:val="0"/>
                            <w:sz w:val="26"/>
                            <w:szCs w:val="26"/>
                            <w:lang w:val="en-US" w:eastAsia="pt-PT"/>
                            <w14:ligatures w14:val="none"/>
                          </w:rPr>
                          <w:t>Agriculture Conference 2025</w:t>
                        </w:r>
                        <w:r w:rsidRPr="000E5FCD">
                          <w:rPr>
                            <w:rFonts w:ascii="Arial" w:eastAsia="Times New Roman" w:hAnsi="Arial" w:cs="Arial"/>
                            <w:color w:val="0B6121"/>
                            <w:kern w:val="0"/>
                            <w:sz w:val="23"/>
                            <w:szCs w:val="23"/>
                            <w:lang w:val="en-US" w:eastAsia="pt-PT"/>
                            <w14:ligatures w14:val="none"/>
                          </w:rPr>
                          <w:br/>
                          <w:t>Many thanks for your contributions</w:t>
                        </w:r>
                        <w:r w:rsidRPr="000E5FCD">
                          <w:rPr>
                            <w:rFonts w:ascii="Arial" w:eastAsia="Times New Roman" w:hAnsi="Arial" w:cs="Arial"/>
                            <w:kern w:val="0"/>
                            <w:sz w:val="21"/>
                            <w:szCs w:val="21"/>
                            <w:lang w:val="en-US" w:eastAsia="pt-PT"/>
                            <w14:ligatures w14:val="none"/>
                          </w:rPr>
                          <w:br/>
                        </w:r>
                        <w:r w:rsidRPr="000E5FCD">
                          <w:rPr>
                            <w:rFonts w:ascii="Arial" w:eastAsia="Times New Roman" w:hAnsi="Arial" w:cs="Arial"/>
                            <w:kern w:val="0"/>
                            <w:sz w:val="21"/>
                            <w:szCs w:val="21"/>
                            <w:lang w:val="en-US" w:eastAsia="pt-PT"/>
                            <w14:ligatures w14:val="none"/>
                          </w:rPr>
                          <w:br/>
                          <w:t>Around 50 proposals for contributions to the Agriculture Conference 2025 have been submitted. A heartfelt thank you for this! We are now in the process of putting together the conference program and look forward to presenting it to you in mid-October. </w:t>
                        </w:r>
                        <w:r w:rsidRPr="000E5FCD">
                          <w:rPr>
                            <w:rFonts w:ascii="Arial" w:eastAsia="Times New Roman" w:hAnsi="Arial" w:cs="Arial"/>
                            <w:kern w:val="0"/>
                            <w:sz w:val="21"/>
                            <w:szCs w:val="21"/>
                            <w:lang w:eastAsia="pt-PT"/>
                            <w14:ligatures w14:val="none"/>
                          </w:rPr>
                          <w:t xml:space="preserve">Ticket sales are </w:t>
                        </w:r>
                        <w:proofErr w:type="spellStart"/>
                        <w:r w:rsidRPr="000E5FCD">
                          <w:rPr>
                            <w:rFonts w:ascii="Arial" w:eastAsia="Times New Roman" w:hAnsi="Arial" w:cs="Arial"/>
                            <w:kern w:val="0"/>
                            <w:sz w:val="21"/>
                            <w:szCs w:val="21"/>
                            <w:lang w:eastAsia="pt-PT"/>
                            <w14:ligatures w14:val="none"/>
                          </w:rPr>
                          <w:t>expected</w:t>
                        </w:r>
                        <w:proofErr w:type="spellEnd"/>
                        <w:r w:rsidRPr="000E5FCD">
                          <w:rPr>
                            <w:rFonts w:ascii="Arial" w:eastAsia="Times New Roman" w:hAnsi="Arial" w:cs="Arial"/>
                            <w:kern w:val="0"/>
                            <w:sz w:val="21"/>
                            <w:szCs w:val="21"/>
                            <w:lang w:eastAsia="pt-PT"/>
                            <w14:ligatures w14:val="none"/>
                          </w:rPr>
                          <w:t xml:space="preserve"> to </w:t>
                        </w:r>
                        <w:proofErr w:type="spellStart"/>
                        <w:r w:rsidRPr="000E5FCD">
                          <w:rPr>
                            <w:rFonts w:ascii="Arial" w:eastAsia="Times New Roman" w:hAnsi="Arial" w:cs="Arial"/>
                            <w:kern w:val="0"/>
                            <w:sz w:val="21"/>
                            <w:szCs w:val="21"/>
                            <w:lang w:eastAsia="pt-PT"/>
                            <w14:ligatures w14:val="none"/>
                          </w:rPr>
                          <w:t>start</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on</w:t>
                        </w:r>
                        <w:proofErr w:type="spellEnd"/>
                        <w:r w:rsidRPr="000E5FCD">
                          <w:rPr>
                            <w:rFonts w:ascii="Arial" w:eastAsia="Times New Roman" w:hAnsi="Arial" w:cs="Arial"/>
                            <w:kern w:val="0"/>
                            <w:sz w:val="21"/>
                            <w:szCs w:val="21"/>
                            <w:lang w:eastAsia="pt-PT"/>
                            <w14:ligatures w14:val="none"/>
                          </w:rPr>
                          <w:t xml:space="preserve"> </w:t>
                        </w:r>
                        <w:proofErr w:type="spellStart"/>
                        <w:r w:rsidRPr="000E5FCD">
                          <w:rPr>
                            <w:rFonts w:ascii="Arial" w:eastAsia="Times New Roman" w:hAnsi="Arial" w:cs="Arial"/>
                            <w:kern w:val="0"/>
                            <w:sz w:val="21"/>
                            <w:szCs w:val="21"/>
                            <w:lang w:eastAsia="pt-PT"/>
                            <w14:ligatures w14:val="none"/>
                          </w:rPr>
                          <w:t>October</w:t>
                        </w:r>
                        <w:proofErr w:type="spellEnd"/>
                        <w:r w:rsidRPr="000E5FCD">
                          <w:rPr>
                            <w:rFonts w:ascii="Arial" w:eastAsia="Times New Roman" w:hAnsi="Arial" w:cs="Arial"/>
                            <w:kern w:val="0"/>
                            <w:sz w:val="21"/>
                            <w:szCs w:val="21"/>
                            <w:lang w:eastAsia="pt-PT"/>
                            <w14:ligatures w14:val="none"/>
                          </w:rPr>
                          <w:t xml:space="preserve"> 21.</w:t>
                        </w:r>
                      </w:p>
                    </w:tc>
                  </w:tr>
                </w:tbl>
                <w:p w14:paraId="697B4A29"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524ED40A"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62652DE2"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4A3505AE"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9A9BC7D" w14:textId="77777777">
                    <w:tc>
                      <w:tcPr>
                        <w:tcW w:w="9450" w:type="dxa"/>
                        <w:hideMark/>
                      </w:tcPr>
                      <w:p w14:paraId="12CAD067"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hyperlink r:id="rId22" w:tgtFrame="_blank" w:history="1">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Stay</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w:t>
                          </w:r>
                          <w:proofErr w:type="spellStart"/>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up</w:t>
                          </w:r>
                          <w:proofErr w:type="spellEnd"/>
                          <w:r w:rsidRPr="000E5FCD">
                            <w:rPr>
                              <w:rFonts w:ascii="Arial" w:eastAsia="Times New Roman" w:hAnsi="Arial" w:cs="Arial"/>
                              <w:color w:val="FFFFFF"/>
                              <w:kern w:val="0"/>
                              <w:sz w:val="21"/>
                              <w:szCs w:val="21"/>
                              <w:u w:val="single"/>
                              <w:bdr w:val="single" w:sz="6" w:space="9" w:color="B5B5B5" w:frame="1"/>
                              <w:shd w:val="clear" w:color="auto" w:fill="0B6121"/>
                              <w:lang w:eastAsia="pt-PT"/>
                              <w14:ligatures w14:val="none"/>
                            </w:rPr>
                            <w:t xml:space="preserve"> to date</w:t>
                          </w:r>
                        </w:hyperlink>
                      </w:p>
                    </w:tc>
                  </w:tr>
                </w:tbl>
                <w:p w14:paraId="4FB0BC4F"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6F27BC06"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26247AB6"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3161BB3D"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761B843F" w14:textId="77777777">
                    <w:trPr>
                      <w:trHeight w:val="150"/>
                    </w:trPr>
                    <w:tc>
                      <w:tcPr>
                        <w:tcW w:w="0" w:type="auto"/>
                        <w:vAlign w:val="center"/>
                        <w:hideMark/>
                      </w:tcPr>
                      <w:p w14:paraId="5E9E331B"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235E3759" w14:textId="77777777">
                    <w:trPr>
                      <w:trHeight w:val="1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4F11B4D8" w14:textId="77777777">
                          <w:trPr>
                            <w:trHeight w:val="15"/>
                            <w:jc w:val="center"/>
                          </w:trPr>
                          <w:tc>
                            <w:tcPr>
                              <w:tcW w:w="9465" w:type="dxa"/>
                              <w:shd w:val="clear" w:color="auto" w:fill="000000"/>
                              <w:vAlign w:val="center"/>
                              <w:hideMark/>
                            </w:tcPr>
                            <w:p w14:paraId="18AD653E"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75539A95"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3031AC5A" w14:textId="77777777">
                    <w:trPr>
                      <w:trHeight w:val="150"/>
                    </w:trPr>
                    <w:tc>
                      <w:tcPr>
                        <w:tcW w:w="0" w:type="auto"/>
                        <w:vAlign w:val="center"/>
                        <w:hideMark/>
                      </w:tcPr>
                      <w:p w14:paraId="707E167D"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7CADC4BF"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0D58E3B6"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0E070AC0"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3E0CE280"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1F255716" w14:textId="77777777">
                    <w:tc>
                      <w:tcPr>
                        <w:tcW w:w="9450" w:type="dxa"/>
                        <w:hideMark/>
                      </w:tcPr>
                      <w:p w14:paraId="6084576E" w14:textId="77777777" w:rsidR="000E5FCD" w:rsidRPr="000E5FCD" w:rsidRDefault="000E5FCD" w:rsidP="000E5FCD">
                        <w:pPr>
                          <w:spacing w:after="240" w:line="240" w:lineRule="auto"/>
                          <w:rPr>
                            <w:rFonts w:ascii="Arial" w:eastAsia="Times New Roman" w:hAnsi="Arial" w:cs="Arial"/>
                            <w:color w:val="003900"/>
                            <w:kern w:val="0"/>
                            <w:sz w:val="20"/>
                            <w:szCs w:val="20"/>
                            <w:lang w:eastAsia="pt-PT"/>
                            <w14:ligatures w14:val="none"/>
                          </w:rPr>
                        </w:pPr>
                        <w:proofErr w:type="spellStart"/>
                        <w:r w:rsidRPr="000E5FCD">
                          <w:rPr>
                            <w:rFonts w:ascii="Arial" w:eastAsia="Times New Roman" w:hAnsi="Arial" w:cs="Arial"/>
                            <w:b/>
                            <w:bCs/>
                            <w:color w:val="0B6121"/>
                            <w:kern w:val="0"/>
                            <w:sz w:val="26"/>
                            <w:szCs w:val="26"/>
                            <w:lang w:eastAsia="pt-PT"/>
                            <w14:ligatures w14:val="none"/>
                          </w:rPr>
                          <w:t>Events</w:t>
                        </w:r>
                        <w:proofErr w:type="spellEnd"/>
                        <w:r w:rsidRPr="000E5FCD">
                          <w:rPr>
                            <w:rFonts w:ascii="Arial" w:eastAsia="Times New Roman" w:hAnsi="Arial" w:cs="Arial"/>
                            <w:b/>
                            <w:bCs/>
                            <w:color w:val="0B6121"/>
                            <w:kern w:val="0"/>
                            <w:sz w:val="26"/>
                            <w:szCs w:val="26"/>
                            <w:lang w:eastAsia="pt-PT"/>
                            <w14:ligatures w14:val="none"/>
                          </w:rPr>
                          <w:t xml:space="preserve"> </w:t>
                        </w:r>
                        <w:proofErr w:type="spellStart"/>
                        <w:r w:rsidRPr="000E5FCD">
                          <w:rPr>
                            <w:rFonts w:ascii="Arial" w:eastAsia="Times New Roman" w:hAnsi="Arial" w:cs="Arial"/>
                            <w:b/>
                            <w:bCs/>
                            <w:color w:val="0B6121"/>
                            <w:kern w:val="0"/>
                            <w:sz w:val="26"/>
                            <w:szCs w:val="26"/>
                            <w:lang w:eastAsia="pt-PT"/>
                            <w14:ligatures w14:val="none"/>
                          </w:rPr>
                          <w:t>of</w:t>
                        </w:r>
                        <w:proofErr w:type="spellEnd"/>
                        <w:r w:rsidRPr="000E5FCD">
                          <w:rPr>
                            <w:rFonts w:ascii="Arial" w:eastAsia="Times New Roman" w:hAnsi="Arial" w:cs="Arial"/>
                            <w:b/>
                            <w:bCs/>
                            <w:color w:val="0B6121"/>
                            <w:kern w:val="0"/>
                            <w:sz w:val="26"/>
                            <w:szCs w:val="26"/>
                            <w:lang w:eastAsia="pt-PT"/>
                            <w14:ligatures w14:val="none"/>
                          </w:rPr>
                          <w:t xml:space="preserve"> </w:t>
                        </w:r>
                        <w:proofErr w:type="spellStart"/>
                        <w:r w:rsidRPr="000E5FCD">
                          <w:rPr>
                            <w:rFonts w:ascii="Arial" w:eastAsia="Times New Roman" w:hAnsi="Arial" w:cs="Arial"/>
                            <w:b/>
                            <w:bCs/>
                            <w:color w:val="0B6121"/>
                            <w:kern w:val="0"/>
                            <w:sz w:val="26"/>
                            <w:szCs w:val="26"/>
                            <w:lang w:eastAsia="pt-PT"/>
                            <w14:ligatures w14:val="none"/>
                          </w:rPr>
                          <w:t>the</w:t>
                        </w:r>
                        <w:proofErr w:type="spellEnd"/>
                        <w:r w:rsidRPr="000E5FCD">
                          <w:rPr>
                            <w:rFonts w:ascii="Arial" w:eastAsia="Times New Roman" w:hAnsi="Arial" w:cs="Arial"/>
                            <w:b/>
                            <w:bCs/>
                            <w:color w:val="0B6121"/>
                            <w:kern w:val="0"/>
                            <w:sz w:val="26"/>
                            <w:szCs w:val="26"/>
                            <w:lang w:eastAsia="pt-PT"/>
                            <w14:ligatures w14:val="none"/>
                          </w:rPr>
                          <w:t xml:space="preserve"> </w:t>
                        </w:r>
                        <w:proofErr w:type="spellStart"/>
                        <w:r w:rsidRPr="000E5FCD">
                          <w:rPr>
                            <w:rFonts w:ascii="Arial" w:eastAsia="Times New Roman" w:hAnsi="Arial" w:cs="Arial"/>
                            <w:b/>
                            <w:bCs/>
                            <w:color w:val="0B6121"/>
                            <w:kern w:val="0"/>
                            <w:sz w:val="26"/>
                            <w:szCs w:val="26"/>
                            <w:lang w:eastAsia="pt-PT"/>
                            <w14:ligatures w14:val="none"/>
                          </w:rPr>
                          <w:t>Section</w:t>
                        </w:r>
                        <w:proofErr w:type="spellEnd"/>
                        <w:r w:rsidRPr="000E5FCD">
                          <w:rPr>
                            <w:rFonts w:ascii="Arial" w:eastAsia="Times New Roman" w:hAnsi="Arial" w:cs="Arial"/>
                            <w:b/>
                            <w:bCs/>
                            <w:color w:val="0B6121"/>
                            <w:kern w:val="0"/>
                            <w:sz w:val="26"/>
                            <w:szCs w:val="26"/>
                            <w:lang w:eastAsia="pt-PT"/>
                            <w14:ligatures w14:val="none"/>
                          </w:rPr>
                          <w:t xml:space="preserve"> </w:t>
                        </w:r>
                        <w:proofErr w:type="spellStart"/>
                        <w:r w:rsidRPr="000E5FCD">
                          <w:rPr>
                            <w:rFonts w:ascii="Arial" w:eastAsia="Times New Roman" w:hAnsi="Arial" w:cs="Arial"/>
                            <w:b/>
                            <w:bCs/>
                            <w:color w:val="0B6121"/>
                            <w:kern w:val="0"/>
                            <w:sz w:val="26"/>
                            <w:szCs w:val="26"/>
                            <w:lang w:eastAsia="pt-PT"/>
                            <w14:ligatures w14:val="none"/>
                          </w:rPr>
                          <w:t>at</w:t>
                        </w:r>
                        <w:proofErr w:type="spellEnd"/>
                        <w:r w:rsidRPr="000E5FCD">
                          <w:rPr>
                            <w:rFonts w:ascii="Arial" w:eastAsia="Times New Roman" w:hAnsi="Arial" w:cs="Arial"/>
                            <w:b/>
                            <w:bCs/>
                            <w:color w:val="0B6121"/>
                            <w:kern w:val="0"/>
                            <w:sz w:val="26"/>
                            <w:szCs w:val="26"/>
                            <w:lang w:eastAsia="pt-PT"/>
                            <w14:ligatures w14:val="none"/>
                          </w:rPr>
                          <w:t xml:space="preserve"> a </w:t>
                        </w:r>
                        <w:proofErr w:type="spellStart"/>
                        <w:r w:rsidRPr="000E5FCD">
                          <w:rPr>
                            <w:rFonts w:ascii="Arial" w:eastAsia="Times New Roman" w:hAnsi="Arial" w:cs="Arial"/>
                            <w:b/>
                            <w:bCs/>
                            <w:color w:val="0B6121"/>
                            <w:kern w:val="0"/>
                            <w:sz w:val="26"/>
                            <w:szCs w:val="26"/>
                            <w:lang w:eastAsia="pt-PT"/>
                            <w14:ligatures w14:val="none"/>
                          </w:rPr>
                          <w:t>glance</w:t>
                        </w:r>
                        <w:proofErr w:type="spellEnd"/>
                      </w:p>
                      <w:p w14:paraId="501B0375"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23" w:tgtFrame="_blank" w:history="1">
                          <w:r w:rsidRPr="000E5FCD">
                            <w:rPr>
                              <w:rFonts w:ascii="Arial" w:eastAsia="Times New Roman" w:hAnsi="Arial" w:cs="Arial"/>
                              <w:color w:val="266B08"/>
                              <w:kern w:val="0"/>
                              <w:sz w:val="20"/>
                              <w:szCs w:val="20"/>
                              <w:u w:val="single"/>
                              <w:lang w:eastAsia="pt-PT"/>
                              <w14:ligatures w14:val="none"/>
                            </w:rPr>
                            <w:t xml:space="preserve">Online </w:t>
                          </w:r>
                          <w:proofErr w:type="spellStart"/>
                          <w:r w:rsidRPr="000E5FCD">
                            <w:rPr>
                              <w:rFonts w:ascii="Arial" w:eastAsia="Times New Roman" w:hAnsi="Arial" w:cs="Arial"/>
                              <w:color w:val="266B08"/>
                              <w:kern w:val="0"/>
                              <w:sz w:val="20"/>
                              <w:szCs w:val="20"/>
                              <w:u w:val="single"/>
                              <w:lang w:eastAsia="pt-PT"/>
                              <w14:ligatures w14:val="none"/>
                            </w:rPr>
                            <w:t>course</w:t>
                          </w:r>
                          <w:proofErr w:type="spellEnd"/>
                          <w:r w:rsidRPr="000E5FCD">
                            <w:rPr>
                              <w:rFonts w:ascii="Arial" w:eastAsia="Times New Roman" w:hAnsi="Arial" w:cs="Arial"/>
                              <w:color w:val="266B08"/>
                              <w:kern w:val="0"/>
                              <w:sz w:val="20"/>
                              <w:szCs w:val="20"/>
                              <w:u w:val="single"/>
                              <w:lang w:eastAsia="pt-PT"/>
                              <w14:ligatures w14:val="none"/>
                            </w:rPr>
                            <w:t> "</w:t>
                          </w:r>
                          <w:proofErr w:type="spellStart"/>
                          <w:r w:rsidRPr="000E5FCD">
                            <w:rPr>
                              <w:rFonts w:ascii="Arial" w:eastAsia="Times New Roman" w:hAnsi="Arial" w:cs="Arial"/>
                              <w:color w:val="266B08"/>
                              <w:kern w:val="0"/>
                              <w:sz w:val="20"/>
                              <w:szCs w:val="20"/>
                              <w:u w:val="single"/>
                              <w:lang w:eastAsia="pt-PT"/>
                              <w14:ligatures w14:val="none"/>
                            </w:rPr>
                            <w:t>The</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active</w:t>
                          </w:r>
                          <w:proofErr w:type="spellEnd"/>
                          <w:r w:rsidRPr="000E5FCD">
                            <w:rPr>
                              <w:rFonts w:ascii="Arial" w:eastAsia="Times New Roman" w:hAnsi="Arial" w:cs="Arial"/>
                              <w:color w:val="266B08"/>
                              <w:kern w:val="0"/>
                              <w:sz w:val="20"/>
                              <w:szCs w:val="20"/>
                              <w:u w:val="single"/>
                              <w:lang w:eastAsia="pt-PT"/>
                              <w14:ligatures w14:val="none"/>
                            </w:rPr>
                            <w:t xml:space="preserve"> role </w:t>
                          </w:r>
                          <w:proofErr w:type="spellStart"/>
                          <w:r w:rsidRPr="000E5FCD">
                            <w:rPr>
                              <w:rFonts w:ascii="Arial" w:eastAsia="Times New Roman" w:hAnsi="Arial" w:cs="Arial"/>
                              <w:color w:val="266B08"/>
                              <w:kern w:val="0"/>
                              <w:sz w:val="20"/>
                              <w:szCs w:val="20"/>
                              <w:u w:val="single"/>
                              <w:lang w:eastAsia="pt-PT"/>
                              <w14:ligatures w14:val="none"/>
                            </w:rPr>
                            <w:t>of</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the</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farmer</w:t>
                          </w:r>
                          <w:proofErr w:type="spellEnd"/>
                        </w:hyperlink>
                        <w:hyperlink r:id="rId24" w:tgtFrame="_blank" w:history="1">
                          <w:r w:rsidRPr="000E5FCD">
                            <w:rPr>
                              <w:rFonts w:ascii="Arial" w:eastAsia="Times New Roman" w:hAnsi="Arial" w:cs="Arial"/>
                              <w:color w:val="266B08"/>
                              <w:kern w:val="0"/>
                              <w:sz w:val="20"/>
                              <w:szCs w:val="20"/>
                              <w:u w:val="single"/>
                              <w:lang w:eastAsia="pt-PT"/>
                              <w14:ligatures w14:val="none"/>
                            </w:rPr>
                            <w:t>"</w:t>
                          </w:r>
                        </w:hyperlink>
                        <w:r w:rsidRPr="000E5FCD">
                          <w:rPr>
                            <w:rFonts w:ascii="Arial" w:eastAsia="Times New Roman" w:hAnsi="Arial" w:cs="Arial"/>
                            <w:color w:val="0B6121"/>
                            <w:kern w:val="0"/>
                            <w:sz w:val="20"/>
                            <w:szCs w:val="20"/>
                            <w:lang w:eastAsia="pt-PT"/>
                            <w14:ligatures w14:val="none"/>
                          </w:rPr>
                          <w:t> </w:t>
                        </w:r>
                        <w:r w:rsidRPr="000E5FCD">
                          <w:rPr>
                            <w:rFonts w:ascii="Arial" w:eastAsia="Times New Roman" w:hAnsi="Arial" w:cs="Arial"/>
                            <w:color w:val="000000"/>
                            <w:kern w:val="0"/>
                            <w:sz w:val="20"/>
                            <w:szCs w:val="20"/>
                            <w:lang w:eastAsia="pt-PT"/>
                            <w14:ligatures w14:val="none"/>
                          </w:rPr>
                          <w:t>09.09.2024</w:t>
                        </w:r>
                      </w:p>
                      <w:p w14:paraId="376079F1"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25" w:tgtFrame="_blank" w:history="1">
                          <w:r w:rsidRPr="000E5FCD">
                            <w:rPr>
                              <w:rFonts w:ascii="Arial" w:eastAsia="Times New Roman" w:hAnsi="Arial" w:cs="Arial"/>
                              <w:color w:val="266B08"/>
                              <w:kern w:val="0"/>
                              <w:sz w:val="20"/>
                              <w:szCs w:val="20"/>
                              <w:u w:val="single"/>
                              <w:lang w:eastAsia="pt-PT"/>
                              <w14:ligatures w14:val="none"/>
                            </w:rPr>
                            <w:t xml:space="preserve">Online </w:t>
                          </w:r>
                          <w:proofErr w:type="spellStart"/>
                          <w:r w:rsidRPr="000E5FCD">
                            <w:rPr>
                              <w:rFonts w:ascii="Arial" w:eastAsia="Times New Roman" w:hAnsi="Arial" w:cs="Arial"/>
                              <w:color w:val="266B08"/>
                              <w:kern w:val="0"/>
                              <w:sz w:val="20"/>
                              <w:szCs w:val="20"/>
                              <w:u w:val="single"/>
                              <w:lang w:eastAsia="pt-PT"/>
                              <w14:ligatures w14:val="none"/>
                            </w:rPr>
                            <w:t>seminar</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From</w:t>
                          </w:r>
                          <w:proofErr w:type="spellEnd"/>
                          <w:r w:rsidRPr="000E5FCD">
                            <w:rPr>
                              <w:rFonts w:ascii="Arial" w:eastAsia="Times New Roman" w:hAnsi="Arial" w:cs="Arial"/>
                              <w:color w:val="266B08"/>
                              <w:kern w:val="0"/>
                              <w:sz w:val="20"/>
                              <w:szCs w:val="20"/>
                              <w:u w:val="single"/>
                              <w:lang w:eastAsia="pt-PT"/>
                              <w14:ligatures w14:val="none"/>
                            </w:rPr>
                            <w:t xml:space="preserve"> food </w:t>
                          </w:r>
                          <w:proofErr w:type="spellStart"/>
                          <w:r w:rsidRPr="000E5FCD">
                            <w:rPr>
                              <w:rFonts w:ascii="Arial" w:eastAsia="Times New Roman" w:hAnsi="Arial" w:cs="Arial"/>
                              <w:color w:val="266B08"/>
                              <w:kern w:val="0"/>
                              <w:sz w:val="20"/>
                              <w:szCs w:val="20"/>
                              <w:u w:val="single"/>
                              <w:lang w:eastAsia="pt-PT"/>
                              <w14:ligatures w14:val="none"/>
                            </w:rPr>
                            <w:t>system</w:t>
                          </w:r>
                          <w:proofErr w:type="spellEnd"/>
                          <w:r w:rsidRPr="000E5FCD">
                            <w:rPr>
                              <w:rFonts w:ascii="Arial" w:eastAsia="Times New Roman" w:hAnsi="Arial" w:cs="Arial"/>
                              <w:color w:val="266B08"/>
                              <w:kern w:val="0"/>
                              <w:sz w:val="20"/>
                              <w:szCs w:val="20"/>
                              <w:u w:val="single"/>
                              <w:lang w:eastAsia="pt-PT"/>
                              <w14:ligatures w14:val="none"/>
                            </w:rPr>
                            <w:t xml:space="preserve"> to food </w:t>
                          </w:r>
                          <w:proofErr w:type="spellStart"/>
                          <w:r w:rsidRPr="000E5FCD">
                            <w:rPr>
                              <w:rFonts w:ascii="Arial" w:eastAsia="Times New Roman" w:hAnsi="Arial" w:cs="Arial"/>
                              <w:color w:val="266B08"/>
                              <w:kern w:val="0"/>
                              <w:sz w:val="20"/>
                              <w:szCs w:val="20"/>
                              <w:u w:val="single"/>
                              <w:lang w:eastAsia="pt-PT"/>
                              <w14:ligatures w14:val="none"/>
                            </w:rPr>
                            <w:t>organism</w:t>
                          </w:r>
                          <w:proofErr w:type="spellEnd"/>
                          <w:r w:rsidRPr="000E5FCD">
                            <w:rPr>
                              <w:rFonts w:ascii="Arial" w:eastAsia="Times New Roman" w:hAnsi="Arial" w:cs="Arial"/>
                              <w:color w:val="266B08"/>
                              <w:kern w:val="0"/>
                              <w:sz w:val="20"/>
                              <w:szCs w:val="20"/>
                              <w:u w:val="single"/>
                              <w:lang w:eastAsia="pt-PT"/>
                              <w14:ligatures w14:val="none"/>
                            </w:rPr>
                            <w:t>"</w:t>
                          </w:r>
                        </w:hyperlink>
                        <w:r w:rsidRPr="000E5FCD">
                          <w:rPr>
                            <w:rFonts w:ascii="Arial" w:eastAsia="Times New Roman" w:hAnsi="Arial" w:cs="Arial"/>
                            <w:color w:val="003900"/>
                            <w:kern w:val="0"/>
                            <w:sz w:val="20"/>
                            <w:szCs w:val="20"/>
                            <w:lang w:eastAsia="pt-PT"/>
                            <w14:ligatures w14:val="none"/>
                          </w:rPr>
                          <w:t> 25.09.2024</w:t>
                        </w:r>
                      </w:p>
                      <w:p w14:paraId="0B32F59C"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26" w:tgtFrame="_blank" w:history="1">
                          <w:r w:rsidRPr="000E5FCD">
                            <w:rPr>
                              <w:rFonts w:ascii="Arial" w:eastAsia="Times New Roman" w:hAnsi="Arial" w:cs="Arial"/>
                              <w:color w:val="266B08"/>
                              <w:kern w:val="0"/>
                              <w:sz w:val="20"/>
                              <w:szCs w:val="20"/>
                              <w:u w:val="single"/>
                              <w:lang w:eastAsia="pt-PT"/>
                              <w14:ligatures w14:val="none"/>
                            </w:rPr>
                            <w:t xml:space="preserve">Online </w:t>
                          </w:r>
                          <w:proofErr w:type="spellStart"/>
                          <w:r w:rsidRPr="000E5FCD">
                            <w:rPr>
                              <w:rFonts w:ascii="Arial" w:eastAsia="Times New Roman" w:hAnsi="Arial" w:cs="Arial"/>
                              <w:color w:val="266B08"/>
                              <w:kern w:val="0"/>
                              <w:sz w:val="20"/>
                              <w:szCs w:val="20"/>
                              <w:u w:val="single"/>
                              <w:lang w:eastAsia="pt-PT"/>
                              <w14:ligatures w14:val="none"/>
                            </w:rPr>
                            <w:t>course</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Cosmic</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influence</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on</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plants</w:t>
                          </w:r>
                          <w:proofErr w:type="spellEnd"/>
                          <w:r w:rsidRPr="000E5FCD">
                            <w:rPr>
                              <w:rFonts w:ascii="Arial" w:eastAsia="Times New Roman" w:hAnsi="Arial" w:cs="Arial"/>
                              <w:color w:val="266B08"/>
                              <w:kern w:val="0"/>
                              <w:sz w:val="20"/>
                              <w:szCs w:val="20"/>
                              <w:u w:val="single"/>
                              <w:lang w:eastAsia="pt-PT"/>
                              <w14:ligatures w14:val="none"/>
                            </w:rPr>
                            <w:t>"</w:t>
                          </w:r>
                        </w:hyperlink>
                        <w:r w:rsidRPr="000E5FCD">
                          <w:rPr>
                            <w:rFonts w:ascii="Arial" w:eastAsia="Times New Roman" w:hAnsi="Arial" w:cs="Arial"/>
                            <w:color w:val="0B6121"/>
                            <w:kern w:val="0"/>
                            <w:sz w:val="20"/>
                            <w:szCs w:val="20"/>
                            <w:lang w:eastAsia="pt-PT"/>
                            <w14:ligatures w14:val="none"/>
                          </w:rPr>
                          <w:t> </w:t>
                        </w:r>
                        <w:r w:rsidRPr="000E5FCD">
                          <w:rPr>
                            <w:rFonts w:ascii="Arial" w:eastAsia="Times New Roman" w:hAnsi="Arial" w:cs="Arial"/>
                            <w:color w:val="000000"/>
                            <w:kern w:val="0"/>
                            <w:sz w:val="20"/>
                            <w:szCs w:val="20"/>
                            <w:lang w:eastAsia="pt-PT"/>
                            <w14:ligatures w14:val="none"/>
                          </w:rPr>
                          <w:t>07.10.2024</w:t>
                        </w:r>
                      </w:p>
                      <w:p w14:paraId="3D051A18" w14:textId="77777777" w:rsidR="000E5FCD" w:rsidRPr="000E5FCD" w:rsidRDefault="000E5FCD" w:rsidP="000E5FCD">
                        <w:pPr>
                          <w:numPr>
                            <w:ilvl w:val="0"/>
                            <w:numId w:val="1"/>
                          </w:numPr>
                          <w:spacing w:before="100" w:beforeAutospacing="1" w:after="100" w:afterAutospacing="1" w:line="240" w:lineRule="auto"/>
                          <w:ind w:left="945"/>
                          <w:rPr>
                            <w:rFonts w:ascii="Arial" w:eastAsia="Times New Roman" w:hAnsi="Arial" w:cs="Arial"/>
                            <w:color w:val="003900"/>
                            <w:kern w:val="0"/>
                            <w:sz w:val="20"/>
                            <w:szCs w:val="20"/>
                            <w:lang w:eastAsia="pt-PT"/>
                            <w14:ligatures w14:val="none"/>
                          </w:rPr>
                        </w:pPr>
                        <w:hyperlink r:id="rId27" w:tgtFrame="_blank" w:history="1">
                          <w:r w:rsidRPr="000E5FCD">
                            <w:rPr>
                              <w:rFonts w:ascii="Arial" w:eastAsia="Times New Roman" w:hAnsi="Arial" w:cs="Arial"/>
                              <w:color w:val="1155CC"/>
                              <w:kern w:val="0"/>
                              <w:sz w:val="20"/>
                              <w:szCs w:val="20"/>
                              <w:u w:val="single"/>
                              <w:lang w:eastAsia="pt-PT"/>
                              <w14:ligatures w14:val="none"/>
                            </w:rPr>
                            <w:t xml:space="preserve">Online </w:t>
                          </w:r>
                          <w:proofErr w:type="spellStart"/>
                          <w:r w:rsidRPr="000E5FCD">
                            <w:rPr>
                              <w:rFonts w:ascii="Arial" w:eastAsia="Times New Roman" w:hAnsi="Arial" w:cs="Arial"/>
                              <w:color w:val="1155CC"/>
                              <w:kern w:val="0"/>
                              <w:sz w:val="20"/>
                              <w:szCs w:val="20"/>
                              <w:u w:val="single"/>
                              <w:lang w:eastAsia="pt-PT"/>
                              <w14:ligatures w14:val="none"/>
                            </w:rPr>
                            <w:t>seminar</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The</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Earth</w:t>
                          </w:r>
                          <w:proofErr w:type="spellEnd"/>
                          <w:r w:rsidRPr="000E5FCD">
                            <w:rPr>
                              <w:rFonts w:ascii="Arial" w:eastAsia="Times New Roman" w:hAnsi="Arial" w:cs="Arial"/>
                              <w:color w:val="1155CC"/>
                              <w:kern w:val="0"/>
                              <w:sz w:val="20"/>
                              <w:szCs w:val="20"/>
                              <w:u w:val="single"/>
                              <w:lang w:eastAsia="pt-PT"/>
                              <w14:ligatures w14:val="none"/>
                            </w:rPr>
                            <w:t xml:space="preserve"> as </w:t>
                          </w:r>
                          <w:proofErr w:type="spellStart"/>
                          <w:r w:rsidRPr="000E5FCD">
                            <w:rPr>
                              <w:rFonts w:ascii="Arial" w:eastAsia="Times New Roman" w:hAnsi="Arial" w:cs="Arial"/>
                              <w:color w:val="1155CC"/>
                              <w:kern w:val="0"/>
                              <w:sz w:val="20"/>
                              <w:szCs w:val="20"/>
                              <w:u w:val="single"/>
                              <w:lang w:eastAsia="pt-PT"/>
                              <w14:ligatures w14:val="none"/>
                            </w:rPr>
                            <w:t>substance</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of</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our</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destiny</w:t>
                          </w:r>
                          <w:proofErr w:type="spellEnd"/>
                          <w:r w:rsidRPr="000E5FCD">
                            <w:rPr>
                              <w:rFonts w:ascii="Arial" w:eastAsia="Times New Roman" w:hAnsi="Arial" w:cs="Arial"/>
                              <w:color w:val="1155CC"/>
                              <w:kern w:val="0"/>
                              <w:sz w:val="20"/>
                              <w:szCs w:val="20"/>
                              <w:u w:val="single"/>
                              <w:lang w:eastAsia="pt-PT"/>
                              <w14:ligatures w14:val="none"/>
                            </w:rPr>
                            <w:t xml:space="preserve"> – </w:t>
                          </w:r>
                          <w:proofErr w:type="spellStart"/>
                          <w:r w:rsidRPr="000E5FCD">
                            <w:rPr>
                              <w:rFonts w:ascii="Arial" w:eastAsia="Times New Roman" w:hAnsi="Arial" w:cs="Arial"/>
                              <w:color w:val="1155CC"/>
                              <w:kern w:val="0"/>
                              <w:sz w:val="20"/>
                              <w:szCs w:val="20"/>
                              <w:u w:val="single"/>
                              <w:lang w:eastAsia="pt-PT"/>
                              <w14:ligatures w14:val="none"/>
                            </w:rPr>
                            <w:t>contributions</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of</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Anthroposophy</w:t>
                          </w:r>
                          <w:proofErr w:type="spellEnd"/>
                          <w:r w:rsidRPr="000E5FCD">
                            <w:rPr>
                              <w:rFonts w:ascii="Arial" w:eastAsia="Times New Roman" w:hAnsi="Arial" w:cs="Arial"/>
                              <w:color w:val="1155CC"/>
                              <w:kern w:val="0"/>
                              <w:sz w:val="20"/>
                              <w:szCs w:val="20"/>
                              <w:u w:val="single"/>
                              <w:lang w:eastAsia="pt-PT"/>
                              <w14:ligatures w14:val="none"/>
                            </w:rPr>
                            <w:t xml:space="preserve"> to </w:t>
                          </w:r>
                          <w:proofErr w:type="spellStart"/>
                          <w:r w:rsidRPr="000E5FCD">
                            <w:rPr>
                              <w:rFonts w:ascii="Arial" w:eastAsia="Times New Roman" w:hAnsi="Arial" w:cs="Arial"/>
                              <w:color w:val="1155CC"/>
                              <w:kern w:val="0"/>
                              <w:sz w:val="20"/>
                              <w:szCs w:val="20"/>
                              <w:u w:val="single"/>
                              <w:lang w:eastAsia="pt-PT"/>
                              <w14:ligatures w14:val="none"/>
                            </w:rPr>
                            <w:t>sustainable</w:t>
                          </w:r>
                          <w:proofErr w:type="spellEnd"/>
                          <w:r w:rsidRPr="000E5FCD">
                            <w:rPr>
                              <w:rFonts w:ascii="Arial" w:eastAsia="Times New Roman" w:hAnsi="Arial" w:cs="Arial"/>
                              <w:color w:val="1155CC"/>
                              <w:kern w:val="0"/>
                              <w:sz w:val="20"/>
                              <w:szCs w:val="20"/>
                              <w:u w:val="single"/>
                              <w:lang w:eastAsia="pt-PT"/>
                              <w14:ligatures w14:val="none"/>
                            </w:rPr>
                            <w:t xml:space="preserve"> </w:t>
                          </w:r>
                          <w:proofErr w:type="spellStart"/>
                          <w:r w:rsidRPr="000E5FCD">
                            <w:rPr>
                              <w:rFonts w:ascii="Arial" w:eastAsia="Times New Roman" w:hAnsi="Arial" w:cs="Arial"/>
                              <w:color w:val="1155CC"/>
                              <w:kern w:val="0"/>
                              <w:sz w:val="20"/>
                              <w:szCs w:val="20"/>
                              <w:u w:val="single"/>
                              <w:lang w:eastAsia="pt-PT"/>
                              <w14:ligatures w14:val="none"/>
                            </w:rPr>
                            <w:t>development</w:t>
                          </w:r>
                          <w:proofErr w:type="spellEnd"/>
                          <w:r w:rsidRPr="000E5FCD">
                            <w:rPr>
                              <w:rFonts w:ascii="Arial" w:eastAsia="Times New Roman" w:hAnsi="Arial" w:cs="Arial"/>
                              <w:color w:val="1155CC"/>
                              <w:kern w:val="0"/>
                              <w:sz w:val="20"/>
                              <w:szCs w:val="20"/>
                              <w:u w:val="single"/>
                              <w:lang w:eastAsia="pt-PT"/>
                              <w14:ligatures w14:val="none"/>
                            </w:rPr>
                            <w:t>"</w:t>
                          </w:r>
                        </w:hyperlink>
                        <w:r w:rsidRPr="000E5FCD">
                          <w:rPr>
                            <w:rFonts w:ascii="Arial" w:eastAsia="Times New Roman" w:hAnsi="Arial" w:cs="Arial"/>
                            <w:color w:val="0B6121"/>
                            <w:kern w:val="0"/>
                            <w:sz w:val="20"/>
                            <w:szCs w:val="20"/>
                            <w:lang w:eastAsia="pt-PT"/>
                            <w14:ligatures w14:val="none"/>
                          </w:rPr>
                          <w:t> </w:t>
                        </w:r>
                        <w:r w:rsidRPr="000E5FCD">
                          <w:rPr>
                            <w:rFonts w:ascii="Arial" w:eastAsia="Times New Roman" w:hAnsi="Arial" w:cs="Arial"/>
                            <w:color w:val="000000"/>
                            <w:kern w:val="0"/>
                            <w:sz w:val="20"/>
                            <w:szCs w:val="20"/>
                            <w:lang w:eastAsia="pt-PT"/>
                            <w14:ligatures w14:val="none"/>
                          </w:rPr>
                          <w:t>04.–08.11.2024</w:t>
                        </w:r>
                      </w:p>
                      <w:p w14:paraId="07C6DBF2"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28" w:tgtFrame="_blank" w:history="1">
                          <w:proofErr w:type="spellStart"/>
                          <w:r w:rsidRPr="000E5FCD">
                            <w:rPr>
                              <w:rFonts w:ascii="Arial" w:eastAsia="Times New Roman" w:hAnsi="Arial" w:cs="Arial"/>
                              <w:color w:val="0B6121"/>
                              <w:kern w:val="0"/>
                              <w:sz w:val="20"/>
                              <w:szCs w:val="20"/>
                              <w:u w:val="single"/>
                              <w:lang w:eastAsia="pt-PT"/>
                              <w14:ligatures w14:val="none"/>
                            </w:rPr>
                            <w:t>Dynamic</w:t>
                          </w:r>
                          <w:proofErr w:type="spellEnd"/>
                          <w:r w:rsidRPr="000E5FCD">
                            <w:rPr>
                              <w:rFonts w:ascii="Arial" w:eastAsia="Times New Roman" w:hAnsi="Arial" w:cs="Arial"/>
                              <w:color w:val="0B6121"/>
                              <w:kern w:val="0"/>
                              <w:sz w:val="20"/>
                              <w:szCs w:val="20"/>
                              <w:u w:val="single"/>
                              <w:lang w:eastAsia="pt-PT"/>
                              <w14:ligatures w14:val="none"/>
                            </w:rPr>
                            <w:t xml:space="preserve"> </w:t>
                          </w:r>
                          <w:proofErr w:type="spellStart"/>
                          <w:r w:rsidRPr="000E5FCD">
                            <w:rPr>
                              <w:rFonts w:ascii="Arial" w:eastAsia="Times New Roman" w:hAnsi="Arial" w:cs="Arial"/>
                              <w:color w:val="0B6121"/>
                              <w:kern w:val="0"/>
                              <w:sz w:val="20"/>
                              <w:szCs w:val="20"/>
                              <w:u w:val="single"/>
                              <w:lang w:eastAsia="pt-PT"/>
                              <w14:ligatures w14:val="none"/>
                            </w:rPr>
                            <w:t>nutrition</w:t>
                          </w:r>
                          <w:proofErr w:type="spellEnd"/>
                          <w:r w:rsidRPr="000E5FCD">
                            <w:rPr>
                              <w:rFonts w:ascii="Arial" w:eastAsia="Times New Roman" w:hAnsi="Arial" w:cs="Arial"/>
                              <w:color w:val="0B6121"/>
                              <w:kern w:val="0"/>
                              <w:sz w:val="20"/>
                              <w:szCs w:val="20"/>
                              <w:u w:val="single"/>
                              <w:lang w:eastAsia="pt-PT"/>
                              <w14:ligatures w14:val="none"/>
                            </w:rPr>
                            <w:t xml:space="preserve"> – online network for </w:t>
                          </w:r>
                          <w:proofErr w:type="spellStart"/>
                          <w:r w:rsidRPr="000E5FCD">
                            <w:rPr>
                              <w:rFonts w:ascii="Arial" w:eastAsia="Times New Roman" w:hAnsi="Arial" w:cs="Arial"/>
                              <w:color w:val="0B6121"/>
                              <w:kern w:val="0"/>
                              <w:sz w:val="20"/>
                              <w:szCs w:val="20"/>
                              <w:u w:val="single"/>
                              <w:lang w:eastAsia="pt-PT"/>
                              <w14:ligatures w14:val="none"/>
                            </w:rPr>
                            <w:t>nutritionists</w:t>
                          </w:r>
                          <w:proofErr w:type="spellEnd"/>
                        </w:hyperlink>
                        <w:r w:rsidRPr="000E5FCD">
                          <w:rPr>
                            <w:rFonts w:ascii="Arial" w:eastAsia="Times New Roman" w:hAnsi="Arial" w:cs="Arial"/>
                            <w:color w:val="003900"/>
                            <w:kern w:val="0"/>
                            <w:sz w:val="20"/>
                            <w:szCs w:val="20"/>
                            <w:lang w:eastAsia="pt-PT"/>
                            <w14:ligatures w14:val="none"/>
                          </w:rPr>
                          <w:t> </w:t>
                        </w:r>
                        <w:r w:rsidRPr="000E5FCD">
                          <w:rPr>
                            <w:rFonts w:ascii="Arial" w:eastAsia="Times New Roman" w:hAnsi="Arial" w:cs="Arial"/>
                            <w:color w:val="000000"/>
                            <w:kern w:val="0"/>
                            <w:sz w:val="20"/>
                            <w:szCs w:val="20"/>
                            <w:lang w:eastAsia="pt-PT"/>
                            <w14:ligatures w14:val="none"/>
                          </w:rPr>
                          <w:t>04.12.2024</w:t>
                        </w:r>
                      </w:p>
                      <w:p w14:paraId="72F0827E"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29" w:tgtFrame="_blank" w:history="1">
                          <w:proofErr w:type="spellStart"/>
                          <w:r w:rsidRPr="000E5FCD">
                            <w:rPr>
                              <w:rFonts w:ascii="Arial" w:eastAsia="Times New Roman" w:hAnsi="Arial" w:cs="Arial"/>
                              <w:color w:val="266B08"/>
                              <w:kern w:val="0"/>
                              <w:sz w:val="20"/>
                              <w:szCs w:val="20"/>
                              <w:u w:val="single"/>
                              <w:lang w:eastAsia="pt-PT"/>
                              <w14:ligatures w14:val="none"/>
                            </w:rPr>
                            <w:t>Excursion</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and</w:t>
                          </w:r>
                          <w:proofErr w:type="spellEnd"/>
                          <w:r w:rsidRPr="000E5FCD">
                            <w:rPr>
                              <w:rFonts w:ascii="Arial" w:eastAsia="Times New Roman" w:hAnsi="Arial" w:cs="Arial"/>
                              <w:color w:val="266B08"/>
                              <w:kern w:val="0"/>
                              <w:sz w:val="20"/>
                              <w:szCs w:val="20"/>
                              <w:u w:val="single"/>
                              <w:lang w:eastAsia="pt-PT"/>
                              <w14:ligatures w14:val="none"/>
                            </w:rPr>
                            <w:t xml:space="preserve"> meeting </w:t>
                          </w:r>
                          <w:proofErr w:type="spellStart"/>
                          <w:r w:rsidRPr="000E5FCD">
                            <w:rPr>
                              <w:rFonts w:ascii="Arial" w:eastAsia="Times New Roman" w:hAnsi="Arial" w:cs="Arial"/>
                              <w:color w:val="266B08"/>
                              <w:kern w:val="0"/>
                              <w:sz w:val="20"/>
                              <w:szCs w:val="20"/>
                              <w:u w:val="single"/>
                              <w:lang w:eastAsia="pt-PT"/>
                              <w14:ligatures w14:val="none"/>
                            </w:rPr>
                            <w:t>of</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the</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professionals</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of</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healing</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herbs</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aromatic</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herbs</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and</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cosmetic</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plants</w:t>
                          </w:r>
                          <w:proofErr w:type="spellEnd"/>
                          <w:r w:rsidRPr="000E5FCD">
                            <w:rPr>
                              <w:rFonts w:ascii="Arial" w:eastAsia="Times New Roman" w:hAnsi="Arial" w:cs="Arial"/>
                              <w:color w:val="266B08"/>
                              <w:kern w:val="0"/>
                              <w:sz w:val="20"/>
                              <w:szCs w:val="20"/>
                              <w:u w:val="single"/>
                              <w:lang w:eastAsia="pt-PT"/>
                              <w14:ligatures w14:val="none"/>
                            </w:rPr>
                            <w:t>'</w:t>
                          </w:r>
                        </w:hyperlink>
                        <w:r w:rsidRPr="000E5FCD">
                          <w:rPr>
                            <w:rFonts w:ascii="Arial" w:eastAsia="Times New Roman" w:hAnsi="Arial" w:cs="Arial"/>
                            <w:color w:val="003900"/>
                            <w:kern w:val="0"/>
                            <w:sz w:val="20"/>
                            <w:szCs w:val="20"/>
                            <w:lang w:eastAsia="pt-PT"/>
                            <w14:ligatures w14:val="none"/>
                          </w:rPr>
                          <w:t> 04.–05.02.2025</w:t>
                        </w:r>
                      </w:p>
                      <w:p w14:paraId="0FCB02BA"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30" w:tgtFrame="_blank" w:history="1">
                          <w:proofErr w:type="spellStart"/>
                          <w:r w:rsidRPr="000E5FCD">
                            <w:rPr>
                              <w:rFonts w:ascii="Arial" w:eastAsia="Times New Roman" w:hAnsi="Arial" w:cs="Arial"/>
                              <w:color w:val="266B08"/>
                              <w:kern w:val="0"/>
                              <w:sz w:val="20"/>
                              <w:szCs w:val="20"/>
                              <w:u w:val="single"/>
                              <w:lang w:eastAsia="pt-PT"/>
                              <w14:ligatures w14:val="none"/>
                            </w:rPr>
                            <w:t>Biodynamic</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trainers</w:t>
                          </w:r>
                          <w:proofErr w:type="spellEnd"/>
                          <w:r w:rsidRPr="000E5FCD">
                            <w:rPr>
                              <w:rFonts w:ascii="Arial" w:eastAsia="Times New Roman" w:hAnsi="Arial" w:cs="Arial"/>
                              <w:color w:val="266B08"/>
                              <w:kern w:val="0"/>
                              <w:sz w:val="20"/>
                              <w:szCs w:val="20"/>
                              <w:u w:val="single"/>
                              <w:lang w:eastAsia="pt-PT"/>
                              <w14:ligatures w14:val="none"/>
                            </w:rPr>
                            <w:t xml:space="preserve"> &amp; </w:t>
                          </w:r>
                          <w:proofErr w:type="spellStart"/>
                          <w:r w:rsidRPr="000E5FCD">
                            <w:rPr>
                              <w:rFonts w:ascii="Arial" w:eastAsia="Times New Roman" w:hAnsi="Arial" w:cs="Arial"/>
                              <w:color w:val="266B08"/>
                              <w:kern w:val="0"/>
                              <w:sz w:val="20"/>
                              <w:szCs w:val="20"/>
                              <w:u w:val="single"/>
                              <w:lang w:eastAsia="pt-PT"/>
                              <w14:ligatures w14:val="none"/>
                            </w:rPr>
                            <w:t>advisors</w:t>
                          </w:r>
                          <w:proofErr w:type="spellEnd"/>
                          <w:r w:rsidRPr="000E5FCD">
                            <w:rPr>
                              <w:rFonts w:ascii="Arial" w:eastAsia="Times New Roman" w:hAnsi="Arial" w:cs="Arial"/>
                              <w:color w:val="266B08"/>
                              <w:kern w:val="0"/>
                              <w:sz w:val="20"/>
                              <w:szCs w:val="20"/>
                              <w:u w:val="single"/>
                              <w:lang w:eastAsia="pt-PT"/>
                              <w14:ligatures w14:val="none"/>
                            </w:rPr>
                            <w:t xml:space="preserve"> meeting</w:t>
                          </w:r>
                        </w:hyperlink>
                        <w:r w:rsidRPr="000E5FCD">
                          <w:rPr>
                            <w:rFonts w:ascii="Arial" w:eastAsia="Times New Roman" w:hAnsi="Arial" w:cs="Arial"/>
                            <w:color w:val="003900"/>
                            <w:kern w:val="0"/>
                            <w:sz w:val="20"/>
                            <w:szCs w:val="20"/>
                            <w:lang w:eastAsia="pt-PT"/>
                            <w14:ligatures w14:val="none"/>
                          </w:rPr>
                          <w:t> 04.–05.02.2025</w:t>
                        </w:r>
                      </w:p>
                      <w:p w14:paraId="7A346339"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31" w:tgtFrame="_blank" w:history="1">
                          <w:proofErr w:type="spellStart"/>
                          <w:r w:rsidRPr="000E5FCD">
                            <w:rPr>
                              <w:rFonts w:ascii="Arial" w:eastAsia="Times New Roman" w:hAnsi="Arial" w:cs="Arial"/>
                              <w:color w:val="266B08"/>
                              <w:kern w:val="0"/>
                              <w:sz w:val="20"/>
                              <w:szCs w:val="20"/>
                              <w:u w:val="single"/>
                              <w:lang w:eastAsia="pt-PT"/>
                              <w14:ligatures w14:val="none"/>
                            </w:rPr>
                            <w:t>Agriculture</w:t>
                          </w:r>
                          <w:proofErr w:type="spellEnd"/>
                          <w:r w:rsidRPr="000E5FCD">
                            <w:rPr>
                              <w:rFonts w:ascii="Arial" w:eastAsia="Times New Roman" w:hAnsi="Arial" w:cs="Arial"/>
                              <w:color w:val="266B08"/>
                              <w:kern w:val="0"/>
                              <w:sz w:val="20"/>
                              <w:szCs w:val="20"/>
                              <w:u w:val="single"/>
                              <w:lang w:eastAsia="pt-PT"/>
                              <w14:ligatures w14:val="none"/>
                            </w:rPr>
                            <w:t xml:space="preserve"> Conference 2025</w:t>
                          </w:r>
                        </w:hyperlink>
                        <w:r w:rsidRPr="000E5FCD">
                          <w:rPr>
                            <w:rFonts w:ascii="Arial" w:eastAsia="Times New Roman" w:hAnsi="Arial" w:cs="Arial"/>
                            <w:color w:val="0B6121"/>
                            <w:kern w:val="0"/>
                            <w:sz w:val="20"/>
                            <w:szCs w:val="20"/>
                            <w:lang w:eastAsia="pt-PT"/>
                            <w14:ligatures w14:val="none"/>
                          </w:rPr>
                          <w:t> </w:t>
                        </w:r>
                        <w:r w:rsidRPr="000E5FCD">
                          <w:rPr>
                            <w:rFonts w:ascii="Arial" w:eastAsia="Times New Roman" w:hAnsi="Arial" w:cs="Arial"/>
                            <w:color w:val="000000"/>
                            <w:kern w:val="0"/>
                            <w:sz w:val="20"/>
                            <w:szCs w:val="20"/>
                            <w:lang w:eastAsia="pt-PT"/>
                            <w14:ligatures w14:val="none"/>
                          </w:rPr>
                          <w:t>05.–08.02.2025</w:t>
                        </w:r>
                      </w:p>
                      <w:p w14:paraId="46CF70C0" w14:textId="77777777" w:rsidR="000E5FCD" w:rsidRPr="000E5FCD" w:rsidRDefault="000E5FCD" w:rsidP="000E5FCD">
                        <w:pPr>
                          <w:numPr>
                            <w:ilvl w:val="0"/>
                            <w:numId w:val="1"/>
                          </w:numPr>
                          <w:spacing w:beforeAutospacing="1" w:after="0" w:afterAutospacing="1" w:line="240" w:lineRule="auto"/>
                          <w:ind w:left="945"/>
                          <w:rPr>
                            <w:rFonts w:ascii="Arial" w:eastAsia="Times New Roman" w:hAnsi="Arial" w:cs="Arial"/>
                            <w:color w:val="003900"/>
                            <w:kern w:val="0"/>
                            <w:sz w:val="20"/>
                            <w:szCs w:val="20"/>
                            <w:lang w:eastAsia="pt-PT"/>
                            <w14:ligatures w14:val="none"/>
                          </w:rPr>
                        </w:pPr>
                        <w:hyperlink r:id="rId32" w:tgtFrame="_blank" w:history="1">
                          <w:r w:rsidRPr="000E5FCD">
                            <w:rPr>
                              <w:rFonts w:ascii="Arial" w:eastAsia="Times New Roman" w:hAnsi="Arial" w:cs="Arial"/>
                              <w:color w:val="266B08"/>
                              <w:kern w:val="0"/>
                              <w:sz w:val="20"/>
                              <w:szCs w:val="20"/>
                              <w:u w:val="single"/>
                              <w:lang w:eastAsia="pt-PT"/>
                              <w14:ligatures w14:val="none"/>
                            </w:rPr>
                            <w:t xml:space="preserve">3rd </w:t>
                          </w:r>
                          <w:proofErr w:type="spellStart"/>
                          <w:r w:rsidRPr="000E5FCD">
                            <w:rPr>
                              <w:rFonts w:ascii="Arial" w:eastAsia="Times New Roman" w:hAnsi="Arial" w:cs="Arial"/>
                              <w:color w:val="266B08"/>
                              <w:kern w:val="0"/>
                              <w:sz w:val="20"/>
                              <w:szCs w:val="20"/>
                              <w:u w:val="single"/>
                              <w:lang w:eastAsia="pt-PT"/>
                              <w14:ligatures w14:val="none"/>
                            </w:rPr>
                            <w:t>International</w:t>
                          </w:r>
                          <w:proofErr w:type="spellEnd"/>
                          <w:r w:rsidRPr="000E5FCD">
                            <w:rPr>
                              <w:rFonts w:ascii="Arial" w:eastAsia="Times New Roman" w:hAnsi="Arial" w:cs="Arial"/>
                              <w:color w:val="266B08"/>
                              <w:kern w:val="0"/>
                              <w:sz w:val="20"/>
                              <w:szCs w:val="20"/>
                              <w:u w:val="single"/>
                              <w:lang w:eastAsia="pt-PT"/>
                              <w14:ligatures w14:val="none"/>
                            </w:rPr>
                            <w:t xml:space="preserve"> </w:t>
                          </w:r>
                          <w:proofErr w:type="spellStart"/>
                          <w:r w:rsidRPr="000E5FCD">
                            <w:rPr>
                              <w:rFonts w:ascii="Arial" w:eastAsia="Times New Roman" w:hAnsi="Arial" w:cs="Arial"/>
                              <w:color w:val="266B08"/>
                              <w:kern w:val="0"/>
                              <w:sz w:val="20"/>
                              <w:szCs w:val="20"/>
                              <w:u w:val="single"/>
                              <w:lang w:eastAsia="pt-PT"/>
                              <w14:ligatures w14:val="none"/>
                            </w:rPr>
                            <w:t>Biodynamic</w:t>
                          </w:r>
                          <w:proofErr w:type="spellEnd"/>
                          <w:r w:rsidRPr="000E5FCD">
                            <w:rPr>
                              <w:rFonts w:ascii="Arial" w:eastAsia="Times New Roman" w:hAnsi="Arial" w:cs="Arial"/>
                              <w:color w:val="266B08"/>
                              <w:kern w:val="0"/>
                              <w:sz w:val="20"/>
                              <w:szCs w:val="20"/>
                              <w:u w:val="single"/>
                              <w:lang w:eastAsia="pt-PT"/>
                              <w14:ligatures w14:val="none"/>
                            </w:rPr>
                            <w:t xml:space="preserve"> Research Conference 2025</w:t>
                          </w:r>
                        </w:hyperlink>
                        <w:r w:rsidRPr="000E5FCD">
                          <w:rPr>
                            <w:rFonts w:ascii="Arial" w:eastAsia="Times New Roman" w:hAnsi="Arial" w:cs="Arial"/>
                            <w:color w:val="000000"/>
                            <w:kern w:val="0"/>
                            <w:sz w:val="20"/>
                            <w:szCs w:val="20"/>
                            <w:lang w:eastAsia="pt-PT"/>
                            <w14:ligatures w14:val="none"/>
                          </w:rPr>
                          <w:t> 31.08.–04.09.2025</w:t>
                        </w:r>
                        <w:r w:rsidRPr="000E5FCD">
                          <w:rPr>
                            <w:rFonts w:ascii="Arial" w:eastAsia="Times New Roman" w:hAnsi="Arial" w:cs="Arial"/>
                            <w:color w:val="000000"/>
                            <w:kern w:val="0"/>
                            <w:sz w:val="20"/>
                            <w:szCs w:val="20"/>
                            <w:lang w:eastAsia="pt-PT"/>
                            <w14:ligatures w14:val="none"/>
                          </w:rPr>
                          <w:br/>
                        </w:r>
                      </w:p>
                    </w:tc>
                  </w:tr>
                </w:tbl>
                <w:p w14:paraId="768A9897"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0F5A15E7"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6908378B" w14:textId="77777777" w:rsidTr="000E5FCD">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18BA9443" w14:textId="77777777">
              <w:tc>
                <w:tcPr>
                  <w:tcW w:w="0" w:type="auto"/>
                  <w:hideMark/>
                </w:tcPr>
                <w:tbl>
                  <w:tblPr>
                    <w:tblW w:w="5000" w:type="pct"/>
                    <w:tblCellMar>
                      <w:left w:w="0" w:type="dxa"/>
                      <w:right w:w="0" w:type="dxa"/>
                    </w:tblCellMar>
                    <w:tblLook w:val="04A0" w:firstRow="1" w:lastRow="0" w:firstColumn="1" w:lastColumn="0" w:noHBand="0" w:noVBand="1"/>
                  </w:tblPr>
                  <w:tblGrid>
                    <w:gridCol w:w="9750"/>
                  </w:tblGrid>
                  <w:tr w:rsidR="000E5FCD" w:rsidRPr="000E5FCD" w14:paraId="4BFCDDA4" w14:textId="77777777">
                    <w:trPr>
                      <w:trHeight w:val="150"/>
                    </w:trPr>
                    <w:tc>
                      <w:tcPr>
                        <w:tcW w:w="0" w:type="auto"/>
                        <w:vAlign w:val="center"/>
                        <w:hideMark/>
                      </w:tcPr>
                      <w:p w14:paraId="3F341455" w14:textId="77777777" w:rsidR="000E5FCD" w:rsidRPr="000E5FCD" w:rsidRDefault="000E5FCD" w:rsidP="000E5FCD">
                        <w:pPr>
                          <w:spacing w:after="0" w:line="240" w:lineRule="auto"/>
                          <w:rPr>
                            <w:rFonts w:ascii="Times New Roman" w:eastAsia="Times New Roman" w:hAnsi="Times New Roman" w:cs="Times New Roman"/>
                            <w:kern w:val="0"/>
                            <w:sz w:val="20"/>
                            <w:szCs w:val="20"/>
                            <w:lang w:eastAsia="pt-PT"/>
                            <w14:ligatures w14:val="none"/>
                          </w:rPr>
                        </w:pPr>
                      </w:p>
                    </w:tc>
                  </w:tr>
                  <w:tr w:rsidR="000E5FCD" w:rsidRPr="000E5FCD" w14:paraId="5B43B64E" w14:textId="77777777">
                    <w:trPr>
                      <w:trHeight w:val="15"/>
                    </w:trPr>
                    <w:tc>
                      <w:tcPr>
                        <w:tcW w:w="9750" w:type="dxa"/>
                        <w:vAlign w:val="center"/>
                        <w:hideMark/>
                      </w:tcPr>
                      <w:tbl>
                        <w:tblPr>
                          <w:tblW w:w="9458" w:type="dxa"/>
                          <w:jc w:val="center"/>
                          <w:tblCellMar>
                            <w:left w:w="0" w:type="dxa"/>
                            <w:right w:w="0" w:type="dxa"/>
                          </w:tblCellMar>
                          <w:tblLook w:val="04A0" w:firstRow="1" w:lastRow="0" w:firstColumn="1" w:lastColumn="0" w:noHBand="0" w:noVBand="1"/>
                        </w:tblPr>
                        <w:tblGrid>
                          <w:gridCol w:w="9458"/>
                        </w:tblGrid>
                        <w:tr w:rsidR="000E5FCD" w:rsidRPr="000E5FCD" w14:paraId="40D84114" w14:textId="77777777">
                          <w:trPr>
                            <w:trHeight w:val="15"/>
                            <w:jc w:val="center"/>
                          </w:trPr>
                          <w:tc>
                            <w:tcPr>
                              <w:tcW w:w="9465" w:type="dxa"/>
                              <w:shd w:val="clear" w:color="auto" w:fill="000000"/>
                              <w:vAlign w:val="center"/>
                              <w:hideMark/>
                            </w:tcPr>
                            <w:p w14:paraId="3ECFB179" w14:textId="77777777" w:rsidR="000E5FCD" w:rsidRPr="000E5FCD" w:rsidRDefault="000E5FCD" w:rsidP="000E5FCD">
                              <w:pPr>
                                <w:spacing w:after="0" w:line="0" w:lineRule="auto"/>
                                <w:rPr>
                                  <w:rFonts w:ascii="Times New Roman" w:eastAsia="Times New Roman" w:hAnsi="Times New Roman" w:cs="Times New Roman"/>
                                  <w:kern w:val="0"/>
                                  <w:sz w:val="20"/>
                                  <w:szCs w:val="20"/>
                                  <w:lang w:eastAsia="pt-PT"/>
                                  <w14:ligatures w14:val="none"/>
                                </w:rPr>
                              </w:pPr>
                            </w:p>
                          </w:tc>
                        </w:tr>
                      </w:tbl>
                      <w:p w14:paraId="4345791A" w14:textId="77777777" w:rsidR="000E5FCD" w:rsidRPr="000E5FCD" w:rsidRDefault="000E5FCD" w:rsidP="000E5FCD">
                        <w:pPr>
                          <w:spacing w:after="0" w:line="0" w:lineRule="auto"/>
                          <w:jc w:val="center"/>
                          <w:rPr>
                            <w:rFonts w:ascii="Times New Roman" w:eastAsia="Times New Roman" w:hAnsi="Times New Roman" w:cs="Times New Roman"/>
                            <w:kern w:val="0"/>
                            <w:sz w:val="21"/>
                            <w:szCs w:val="21"/>
                            <w:lang w:eastAsia="pt-PT"/>
                            <w14:ligatures w14:val="none"/>
                          </w:rPr>
                        </w:pPr>
                      </w:p>
                    </w:tc>
                  </w:tr>
                  <w:tr w:rsidR="000E5FCD" w:rsidRPr="000E5FCD" w14:paraId="0AFB2A3E" w14:textId="77777777">
                    <w:trPr>
                      <w:trHeight w:val="150"/>
                    </w:trPr>
                    <w:tc>
                      <w:tcPr>
                        <w:tcW w:w="0" w:type="auto"/>
                        <w:vAlign w:val="center"/>
                        <w:hideMark/>
                      </w:tcPr>
                      <w:p w14:paraId="4FB5C2B3" w14:textId="77777777" w:rsidR="000E5FCD" w:rsidRPr="000E5FCD" w:rsidRDefault="000E5FCD" w:rsidP="000E5FCD">
                        <w:pPr>
                          <w:spacing w:after="0" w:line="0" w:lineRule="auto"/>
                          <w:jc w:val="center"/>
                          <w:rPr>
                            <w:rFonts w:ascii="Times New Roman" w:eastAsia="Times New Roman" w:hAnsi="Times New Roman" w:cs="Times New Roman"/>
                            <w:kern w:val="0"/>
                            <w:sz w:val="20"/>
                            <w:szCs w:val="20"/>
                            <w:lang w:eastAsia="pt-PT"/>
                            <w14:ligatures w14:val="none"/>
                          </w:rPr>
                        </w:pPr>
                      </w:p>
                    </w:tc>
                  </w:tr>
                </w:tbl>
                <w:p w14:paraId="60903E80" w14:textId="77777777" w:rsidR="000E5FCD" w:rsidRPr="000E5FCD" w:rsidRDefault="000E5FCD" w:rsidP="000E5FCD">
                  <w:pPr>
                    <w:spacing w:after="0" w:line="0" w:lineRule="auto"/>
                    <w:rPr>
                      <w:rFonts w:ascii="Times New Roman" w:eastAsia="Times New Roman" w:hAnsi="Times New Roman" w:cs="Times New Roman"/>
                      <w:kern w:val="0"/>
                      <w:sz w:val="21"/>
                      <w:szCs w:val="21"/>
                      <w:lang w:eastAsia="pt-PT"/>
                      <w14:ligatures w14:val="none"/>
                    </w:rPr>
                  </w:pPr>
                </w:p>
              </w:tc>
            </w:tr>
          </w:tbl>
          <w:p w14:paraId="48D6870F"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r w:rsidR="000E5FCD" w:rsidRPr="000E5FCD" w14:paraId="73FFFB63" w14:textId="77777777" w:rsidTr="000E5FCD">
        <w:tc>
          <w:tcPr>
            <w:tcW w:w="0" w:type="auto"/>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E5FCD" w:rsidRPr="000E5FCD" w14:paraId="6C51AAAF" w14:textId="77777777">
              <w:trPr>
                <w:tblCellSpacing w:w="0" w:type="dxa"/>
              </w:trPr>
              <w:tc>
                <w:tcPr>
                  <w:tcW w:w="0" w:type="auto"/>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450"/>
                  </w:tblGrid>
                  <w:tr w:rsidR="000E5FCD" w:rsidRPr="000E5FCD" w14:paraId="09E9FAE1" w14:textId="77777777">
                    <w:tc>
                      <w:tcPr>
                        <w:tcW w:w="9450" w:type="dxa"/>
                        <w:hideMark/>
                      </w:tcPr>
                      <w:p w14:paraId="7B47BB51" w14:textId="429A3210"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704A454E" w14:textId="77777777" w:rsidR="000E5FCD" w:rsidRPr="000E5FCD" w:rsidRDefault="000E5FCD" w:rsidP="000E5FCD">
                  <w:pPr>
                    <w:spacing w:after="0" w:line="240" w:lineRule="auto"/>
                    <w:rPr>
                      <w:rFonts w:ascii="Times New Roman" w:eastAsia="Times New Roman" w:hAnsi="Times New Roman" w:cs="Times New Roman"/>
                      <w:kern w:val="0"/>
                      <w:sz w:val="21"/>
                      <w:szCs w:val="21"/>
                      <w:lang w:eastAsia="pt-PT"/>
                      <w14:ligatures w14:val="none"/>
                    </w:rPr>
                  </w:pPr>
                </w:p>
              </w:tc>
            </w:tr>
          </w:tbl>
          <w:p w14:paraId="140DE467" w14:textId="77777777" w:rsidR="000E5FCD" w:rsidRPr="000E5FCD" w:rsidRDefault="000E5FCD" w:rsidP="000E5FCD">
            <w:pPr>
              <w:spacing w:after="0" w:line="240" w:lineRule="auto"/>
              <w:rPr>
                <w:rFonts w:ascii="Arial" w:eastAsia="Times New Roman" w:hAnsi="Arial" w:cs="Arial"/>
                <w:color w:val="000000"/>
                <w:kern w:val="0"/>
                <w:sz w:val="21"/>
                <w:szCs w:val="21"/>
                <w:lang w:eastAsia="pt-PT"/>
                <w14:ligatures w14:val="none"/>
              </w:rPr>
            </w:pPr>
          </w:p>
        </w:tc>
      </w:tr>
    </w:tbl>
    <w:p w14:paraId="43A1F5E1" w14:textId="77777777" w:rsidR="00295537" w:rsidRDefault="00295537"/>
    <w:sectPr w:rsidR="00295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E0AE8"/>
    <w:multiLevelType w:val="multilevel"/>
    <w:tmpl w:val="2B06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47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CD"/>
    <w:rsid w:val="000E5FCD"/>
    <w:rsid w:val="00295537"/>
    <w:rsid w:val="00407110"/>
    <w:rsid w:val="006A13F0"/>
    <w:rsid w:val="00FA41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24C0"/>
  <w15:chartTrackingRefBased/>
  <w15:docId w15:val="{431A4829-1CE2-41DA-BA91-BF3A904F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881483">
      <w:bodyDiv w:val="1"/>
      <w:marLeft w:val="0"/>
      <w:marRight w:val="0"/>
      <w:marTop w:val="0"/>
      <w:marBottom w:val="0"/>
      <w:divBdr>
        <w:top w:val="none" w:sz="0" w:space="0" w:color="auto"/>
        <w:left w:val="none" w:sz="0" w:space="0" w:color="auto"/>
        <w:bottom w:val="none" w:sz="0" w:space="0" w:color="auto"/>
        <w:right w:val="none" w:sz="0" w:space="0" w:color="auto"/>
      </w:divBdr>
      <w:divsChild>
        <w:div w:id="1005090645">
          <w:marLeft w:val="0"/>
          <w:marRight w:val="0"/>
          <w:marTop w:val="0"/>
          <w:marBottom w:val="0"/>
          <w:divBdr>
            <w:top w:val="none" w:sz="0" w:space="0" w:color="auto"/>
            <w:left w:val="none" w:sz="0" w:space="0" w:color="auto"/>
            <w:bottom w:val="none" w:sz="0" w:space="0" w:color="auto"/>
            <w:right w:val="none" w:sz="0" w:space="0" w:color="auto"/>
          </w:divBdr>
        </w:div>
        <w:div w:id="1430930121">
          <w:marLeft w:val="0"/>
          <w:marRight w:val="0"/>
          <w:marTop w:val="0"/>
          <w:marBottom w:val="0"/>
          <w:divBdr>
            <w:top w:val="none" w:sz="0" w:space="0" w:color="auto"/>
            <w:left w:val="none" w:sz="0" w:space="0" w:color="auto"/>
            <w:bottom w:val="none" w:sz="0" w:space="0" w:color="auto"/>
            <w:right w:val="none" w:sz="0" w:space="0" w:color="auto"/>
          </w:divBdr>
          <w:divsChild>
            <w:div w:id="1644121195">
              <w:marLeft w:val="0"/>
              <w:marRight w:val="0"/>
              <w:marTop w:val="0"/>
              <w:marBottom w:val="0"/>
              <w:divBdr>
                <w:top w:val="none" w:sz="0" w:space="0" w:color="auto"/>
                <w:left w:val="none" w:sz="0" w:space="0" w:color="auto"/>
                <w:bottom w:val="none" w:sz="0" w:space="0" w:color="auto"/>
                <w:right w:val="none" w:sz="0" w:space="0" w:color="auto"/>
              </w:divBdr>
              <w:divsChild>
                <w:div w:id="9494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1211">
          <w:marLeft w:val="0"/>
          <w:marRight w:val="0"/>
          <w:marTop w:val="0"/>
          <w:marBottom w:val="0"/>
          <w:divBdr>
            <w:top w:val="none" w:sz="0" w:space="0" w:color="auto"/>
            <w:left w:val="none" w:sz="0" w:space="0" w:color="auto"/>
            <w:bottom w:val="none" w:sz="0" w:space="0" w:color="auto"/>
            <w:right w:val="none" w:sz="0" w:space="0" w:color="auto"/>
          </w:divBdr>
          <w:divsChild>
            <w:div w:id="377247027">
              <w:marLeft w:val="0"/>
              <w:marRight w:val="0"/>
              <w:marTop w:val="0"/>
              <w:marBottom w:val="0"/>
              <w:divBdr>
                <w:top w:val="none" w:sz="0" w:space="0" w:color="auto"/>
                <w:left w:val="none" w:sz="0" w:space="0" w:color="auto"/>
                <w:bottom w:val="none" w:sz="0" w:space="0" w:color="auto"/>
                <w:right w:val="none" w:sz="0" w:space="0" w:color="auto"/>
              </w:divBdr>
            </w:div>
          </w:divsChild>
        </w:div>
        <w:div w:id="802424596">
          <w:marLeft w:val="0"/>
          <w:marRight w:val="0"/>
          <w:marTop w:val="0"/>
          <w:marBottom w:val="0"/>
          <w:divBdr>
            <w:top w:val="none" w:sz="0" w:space="0" w:color="auto"/>
            <w:left w:val="none" w:sz="0" w:space="0" w:color="auto"/>
            <w:bottom w:val="none" w:sz="0" w:space="0" w:color="auto"/>
            <w:right w:val="none" w:sz="0" w:space="0" w:color="auto"/>
          </w:divBdr>
          <w:divsChild>
            <w:div w:id="1365130459">
              <w:marLeft w:val="0"/>
              <w:marRight w:val="0"/>
              <w:marTop w:val="0"/>
              <w:marBottom w:val="0"/>
              <w:divBdr>
                <w:top w:val="none" w:sz="0" w:space="0" w:color="auto"/>
                <w:left w:val="none" w:sz="0" w:space="0" w:color="auto"/>
                <w:bottom w:val="none" w:sz="0" w:space="0" w:color="auto"/>
                <w:right w:val="none" w:sz="0" w:space="0" w:color="auto"/>
              </w:divBdr>
            </w:div>
          </w:divsChild>
        </w:div>
        <w:div w:id="1231884518">
          <w:marLeft w:val="0"/>
          <w:marRight w:val="0"/>
          <w:marTop w:val="0"/>
          <w:marBottom w:val="0"/>
          <w:divBdr>
            <w:top w:val="none" w:sz="0" w:space="0" w:color="auto"/>
            <w:left w:val="none" w:sz="0" w:space="0" w:color="auto"/>
            <w:bottom w:val="none" w:sz="0" w:space="0" w:color="auto"/>
            <w:right w:val="none" w:sz="0" w:space="0" w:color="auto"/>
          </w:divBdr>
          <w:divsChild>
            <w:div w:id="890458867">
              <w:marLeft w:val="0"/>
              <w:marRight w:val="0"/>
              <w:marTop w:val="0"/>
              <w:marBottom w:val="0"/>
              <w:divBdr>
                <w:top w:val="none" w:sz="0" w:space="0" w:color="auto"/>
                <w:left w:val="none" w:sz="0" w:space="0" w:color="auto"/>
                <w:bottom w:val="none" w:sz="0" w:space="0" w:color="auto"/>
                <w:right w:val="none" w:sz="0" w:space="0" w:color="auto"/>
              </w:divBdr>
            </w:div>
          </w:divsChild>
        </w:div>
        <w:div w:id="1133056159">
          <w:marLeft w:val="0"/>
          <w:marRight w:val="0"/>
          <w:marTop w:val="0"/>
          <w:marBottom w:val="0"/>
          <w:divBdr>
            <w:top w:val="none" w:sz="0" w:space="0" w:color="auto"/>
            <w:left w:val="none" w:sz="0" w:space="0" w:color="auto"/>
            <w:bottom w:val="none" w:sz="0" w:space="0" w:color="auto"/>
            <w:right w:val="none" w:sz="0" w:space="0" w:color="auto"/>
          </w:divBdr>
          <w:divsChild>
            <w:div w:id="853226658">
              <w:marLeft w:val="0"/>
              <w:marRight w:val="0"/>
              <w:marTop w:val="0"/>
              <w:marBottom w:val="0"/>
              <w:divBdr>
                <w:top w:val="none" w:sz="0" w:space="0" w:color="auto"/>
                <w:left w:val="none" w:sz="0" w:space="0" w:color="auto"/>
                <w:bottom w:val="none" w:sz="0" w:space="0" w:color="auto"/>
                <w:right w:val="none" w:sz="0" w:space="0" w:color="auto"/>
              </w:divBdr>
            </w:div>
          </w:divsChild>
        </w:div>
        <w:div w:id="654183468">
          <w:marLeft w:val="0"/>
          <w:marRight w:val="0"/>
          <w:marTop w:val="0"/>
          <w:marBottom w:val="0"/>
          <w:divBdr>
            <w:top w:val="none" w:sz="0" w:space="0" w:color="auto"/>
            <w:left w:val="none" w:sz="0" w:space="0" w:color="auto"/>
            <w:bottom w:val="none" w:sz="0" w:space="0" w:color="auto"/>
            <w:right w:val="none" w:sz="0" w:space="0" w:color="auto"/>
          </w:divBdr>
          <w:divsChild>
            <w:div w:id="1569922561">
              <w:marLeft w:val="0"/>
              <w:marRight w:val="0"/>
              <w:marTop w:val="0"/>
              <w:marBottom w:val="0"/>
              <w:divBdr>
                <w:top w:val="none" w:sz="0" w:space="0" w:color="auto"/>
                <w:left w:val="none" w:sz="0" w:space="0" w:color="auto"/>
                <w:bottom w:val="none" w:sz="0" w:space="0" w:color="auto"/>
                <w:right w:val="none" w:sz="0" w:space="0" w:color="auto"/>
              </w:divBdr>
            </w:div>
          </w:divsChild>
        </w:div>
        <w:div w:id="902372218">
          <w:marLeft w:val="0"/>
          <w:marRight w:val="0"/>
          <w:marTop w:val="0"/>
          <w:marBottom w:val="0"/>
          <w:divBdr>
            <w:top w:val="none" w:sz="0" w:space="0" w:color="auto"/>
            <w:left w:val="none" w:sz="0" w:space="0" w:color="auto"/>
            <w:bottom w:val="none" w:sz="0" w:space="0" w:color="auto"/>
            <w:right w:val="none" w:sz="0" w:space="0" w:color="auto"/>
          </w:divBdr>
        </w:div>
        <w:div w:id="872766051">
          <w:marLeft w:val="0"/>
          <w:marRight w:val="0"/>
          <w:marTop w:val="0"/>
          <w:marBottom w:val="0"/>
          <w:divBdr>
            <w:top w:val="none" w:sz="0" w:space="0" w:color="auto"/>
            <w:left w:val="none" w:sz="0" w:space="0" w:color="auto"/>
            <w:bottom w:val="none" w:sz="0" w:space="0" w:color="auto"/>
            <w:right w:val="none" w:sz="0" w:space="0" w:color="auto"/>
          </w:divBdr>
          <w:divsChild>
            <w:div w:id="931012268">
              <w:marLeft w:val="0"/>
              <w:marRight w:val="0"/>
              <w:marTop w:val="0"/>
              <w:marBottom w:val="0"/>
              <w:divBdr>
                <w:top w:val="none" w:sz="0" w:space="0" w:color="auto"/>
                <w:left w:val="none" w:sz="0" w:space="0" w:color="auto"/>
                <w:bottom w:val="none" w:sz="0" w:space="0" w:color="auto"/>
                <w:right w:val="none" w:sz="0" w:space="0" w:color="auto"/>
              </w:divBdr>
            </w:div>
          </w:divsChild>
        </w:div>
        <w:div w:id="576593522">
          <w:marLeft w:val="0"/>
          <w:marRight w:val="0"/>
          <w:marTop w:val="0"/>
          <w:marBottom w:val="0"/>
          <w:divBdr>
            <w:top w:val="none" w:sz="0" w:space="0" w:color="auto"/>
            <w:left w:val="none" w:sz="0" w:space="0" w:color="auto"/>
            <w:bottom w:val="none" w:sz="0" w:space="0" w:color="auto"/>
            <w:right w:val="none" w:sz="0" w:space="0" w:color="auto"/>
          </w:divBdr>
          <w:divsChild>
            <w:div w:id="1046610438">
              <w:marLeft w:val="0"/>
              <w:marRight w:val="0"/>
              <w:marTop w:val="0"/>
              <w:marBottom w:val="0"/>
              <w:divBdr>
                <w:top w:val="none" w:sz="0" w:space="0" w:color="auto"/>
                <w:left w:val="none" w:sz="0" w:space="0" w:color="auto"/>
                <w:bottom w:val="none" w:sz="0" w:space="0" w:color="auto"/>
                <w:right w:val="none" w:sz="0" w:space="0" w:color="auto"/>
              </w:divBdr>
            </w:div>
          </w:divsChild>
        </w:div>
        <w:div w:id="1926569266">
          <w:marLeft w:val="0"/>
          <w:marRight w:val="0"/>
          <w:marTop w:val="0"/>
          <w:marBottom w:val="0"/>
          <w:divBdr>
            <w:top w:val="none" w:sz="0" w:space="0" w:color="auto"/>
            <w:left w:val="none" w:sz="0" w:space="0" w:color="auto"/>
            <w:bottom w:val="none" w:sz="0" w:space="0" w:color="auto"/>
            <w:right w:val="none" w:sz="0" w:space="0" w:color="auto"/>
          </w:divBdr>
          <w:divsChild>
            <w:div w:id="633684643">
              <w:marLeft w:val="0"/>
              <w:marRight w:val="0"/>
              <w:marTop w:val="0"/>
              <w:marBottom w:val="0"/>
              <w:divBdr>
                <w:top w:val="none" w:sz="0" w:space="0" w:color="auto"/>
                <w:left w:val="none" w:sz="0" w:space="0" w:color="auto"/>
                <w:bottom w:val="none" w:sz="0" w:space="0" w:color="auto"/>
                <w:right w:val="none" w:sz="0" w:space="0" w:color="auto"/>
              </w:divBdr>
            </w:div>
          </w:divsChild>
        </w:div>
        <w:div w:id="1902057818">
          <w:marLeft w:val="0"/>
          <w:marRight w:val="0"/>
          <w:marTop w:val="0"/>
          <w:marBottom w:val="0"/>
          <w:divBdr>
            <w:top w:val="none" w:sz="0" w:space="0" w:color="auto"/>
            <w:left w:val="none" w:sz="0" w:space="0" w:color="auto"/>
            <w:bottom w:val="none" w:sz="0" w:space="0" w:color="auto"/>
            <w:right w:val="none" w:sz="0" w:space="0" w:color="auto"/>
          </w:divBdr>
          <w:divsChild>
            <w:div w:id="378015494">
              <w:marLeft w:val="0"/>
              <w:marRight w:val="0"/>
              <w:marTop w:val="0"/>
              <w:marBottom w:val="0"/>
              <w:divBdr>
                <w:top w:val="none" w:sz="0" w:space="0" w:color="auto"/>
                <w:left w:val="none" w:sz="0" w:space="0" w:color="auto"/>
                <w:bottom w:val="none" w:sz="0" w:space="0" w:color="auto"/>
                <w:right w:val="none" w:sz="0" w:space="0" w:color="auto"/>
              </w:divBdr>
            </w:div>
          </w:divsChild>
        </w:div>
        <w:div w:id="360782800">
          <w:marLeft w:val="0"/>
          <w:marRight w:val="0"/>
          <w:marTop w:val="0"/>
          <w:marBottom w:val="0"/>
          <w:divBdr>
            <w:top w:val="none" w:sz="0" w:space="0" w:color="auto"/>
            <w:left w:val="none" w:sz="0" w:space="0" w:color="auto"/>
            <w:bottom w:val="none" w:sz="0" w:space="0" w:color="auto"/>
            <w:right w:val="none" w:sz="0" w:space="0" w:color="auto"/>
          </w:divBdr>
          <w:divsChild>
            <w:div w:id="1490903427">
              <w:marLeft w:val="0"/>
              <w:marRight w:val="0"/>
              <w:marTop w:val="0"/>
              <w:marBottom w:val="0"/>
              <w:divBdr>
                <w:top w:val="none" w:sz="0" w:space="0" w:color="auto"/>
                <w:left w:val="none" w:sz="0" w:space="0" w:color="auto"/>
                <w:bottom w:val="none" w:sz="0" w:space="0" w:color="auto"/>
                <w:right w:val="none" w:sz="0" w:space="0" w:color="auto"/>
              </w:divBdr>
            </w:div>
          </w:divsChild>
        </w:div>
        <w:div w:id="1374963711">
          <w:marLeft w:val="0"/>
          <w:marRight w:val="0"/>
          <w:marTop w:val="0"/>
          <w:marBottom w:val="0"/>
          <w:divBdr>
            <w:top w:val="none" w:sz="0" w:space="0" w:color="auto"/>
            <w:left w:val="none" w:sz="0" w:space="0" w:color="auto"/>
            <w:bottom w:val="none" w:sz="0" w:space="0" w:color="auto"/>
            <w:right w:val="none" w:sz="0" w:space="0" w:color="auto"/>
          </w:divBdr>
          <w:divsChild>
            <w:div w:id="159080193">
              <w:marLeft w:val="0"/>
              <w:marRight w:val="0"/>
              <w:marTop w:val="0"/>
              <w:marBottom w:val="0"/>
              <w:divBdr>
                <w:top w:val="none" w:sz="0" w:space="0" w:color="auto"/>
                <w:left w:val="none" w:sz="0" w:space="0" w:color="auto"/>
                <w:bottom w:val="none" w:sz="0" w:space="0" w:color="auto"/>
                <w:right w:val="none" w:sz="0" w:space="0" w:color="auto"/>
              </w:divBdr>
            </w:div>
          </w:divsChild>
        </w:div>
        <w:div w:id="97256790">
          <w:marLeft w:val="0"/>
          <w:marRight w:val="0"/>
          <w:marTop w:val="0"/>
          <w:marBottom w:val="0"/>
          <w:divBdr>
            <w:top w:val="none" w:sz="0" w:space="0" w:color="auto"/>
            <w:left w:val="none" w:sz="0" w:space="0" w:color="auto"/>
            <w:bottom w:val="none" w:sz="0" w:space="0" w:color="auto"/>
            <w:right w:val="none" w:sz="0" w:space="0" w:color="auto"/>
          </w:divBdr>
          <w:divsChild>
            <w:div w:id="1275360021">
              <w:marLeft w:val="0"/>
              <w:marRight w:val="0"/>
              <w:marTop w:val="0"/>
              <w:marBottom w:val="0"/>
              <w:divBdr>
                <w:top w:val="none" w:sz="0" w:space="0" w:color="auto"/>
                <w:left w:val="none" w:sz="0" w:space="0" w:color="auto"/>
                <w:bottom w:val="none" w:sz="0" w:space="0" w:color="auto"/>
                <w:right w:val="none" w:sz="0" w:space="0" w:color="auto"/>
              </w:divBdr>
            </w:div>
          </w:divsChild>
        </w:div>
        <w:div w:id="1434134032">
          <w:marLeft w:val="0"/>
          <w:marRight w:val="0"/>
          <w:marTop w:val="0"/>
          <w:marBottom w:val="0"/>
          <w:divBdr>
            <w:top w:val="none" w:sz="0" w:space="0" w:color="auto"/>
            <w:left w:val="none" w:sz="0" w:space="0" w:color="auto"/>
            <w:bottom w:val="none" w:sz="0" w:space="0" w:color="auto"/>
            <w:right w:val="none" w:sz="0" w:space="0" w:color="auto"/>
          </w:divBdr>
          <w:divsChild>
            <w:div w:id="1386754974">
              <w:marLeft w:val="0"/>
              <w:marRight w:val="0"/>
              <w:marTop w:val="0"/>
              <w:marBottom w:val="0"/>
              <w:divBdr>
                <w:top w:val="none" w:sz="0" w:space="0" w:color="auto"/>
                <w:left w:val="none" w:sz="0" w:space="0" w:color="auto"/>
                <w:bottom w:val="none" w:sz="0" w:space="0" w:color="auto"/>
                <w:right w:val="none" w:sz="0" w:space="0" w:color="auto"/>
              </w:divBdr>
            </w:div>
          </w:divsChild>
        </w:div>
        <w:div w:id="138037435">
          <w:marLeft w:val="0"/>
          <w:marRight w:val="0"/>
          <w:marTop w:val="0"/>
          <w:marBottom w:val="0"/>
          <w:divBdr>
            <w:top w:val="none" w:sz="0" w:space="0" w:color="auto"/>
            <w:left w:val="none" w:sz="0" w:space="0" w:color="auto"/>
            <w:bottom w:val="none" w:sz="0" w:space="0" w:color="auto"/>
            <w:right w:val="none" w:sz="0" w:space="0" w:color="auto"/>
          </w:divBdr>
          <w:divsChild>
            <w:div w:id="1692489718">
              <w:marLeft w:val="0"/>
              <w:marRight w:val="0"/>
              <w:marTop w:val="0"/>
              <w:marBottom w:val="0"/>
              <w:divBdr>
                <w:top w:val="none" w:sz="0" w:space="0" w:color="auto"/>
                <w:left w:val="none" w:sz="0" w:space="0" w:color="auto"/>
                <w:bottom w:val="none" w:sz="0" w:space="0" w:color="auto"/>
                <w:right w:val="none" w:sz="0" w:space="0" w:color="auto"/>
              </w:divBdr>
            </w:div>
          </w:divsChild>
        </w:div>
        <w:div w:id="164411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dynamic-research.org/" TargetMode="External"/><Relationship Id="rId18" Type="http://schemas.openxmlformats.org/officeDocument/2006/relationships/image" Target="media/image4.jpeg"/><Relationship Id="rId26" Type="http://schemas.openxmlformats.org/officeDocument/2006/relationships/hyperlink" Target="https://www.sektion-landwirtschaft.org/en/events/online-offers/sv/agri-culture-rhythms-and-rituals" TargetMode="External"/><Relationship Id="rId3" Type="http://schemas.openxmlformats.org/officeDocument/2006/relationships/settings" Target="settings.xml"/><Relationship Id="rId21" Type="http://schemas.openxmlformats.org/officeDocument/2006/relationships/hyperlink" Target="https://www.sektion-landwirtschaft.org/en/events/online-offers/sv/the-earth-as-substance-of-our-destiny-contributions-of-anthroposophy-to-sustainable-development"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goetheanum.org/fileadmin/landwirtschaft/Bilder/BDRC25_Save_the_date.jpg" TargetMode="External"/><Relationship Id="rId17" Type="http://schemas.openxmlformats.org/officeDocument/2006/relationships/hyperlink" Target="https://www.sektion-landwirtschaft.org/en/sv/the-climate-crisis-from-the-perspective-of-the-agriculture-course" TargetMode="External"/><Relationship Id="rId25" Type="http://schemas.openxmlformats.org/officeDocument/2006/relationships/hyperlink" Target="https://www.sektion-landwirtschaft.org/en/upcoming-events/sv/from-food-system-to-food-organism-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ktion-landwirtschaft.org/en/research/study-reports" TargetMode="External"/><Relationship Id="rId20" Type="http://schemas.openxmlformats.org/officeDocument/2006/relationships/hyperlink" Target="https://www.sektion-landwirtschaft.org/en/events/online-offers/sv/agri-culture-rhythms-and-rituals" TargetMode="External"/><Relationship Id="rId29" Type="http://schemas.openxmlformats.org/officeDocument/2006/relationships/hyperlink" Target="https://www.sektion-landwirtschaft.org/en/upcoming-events/sv/excursion-and-meeting-of-the-professionals-of-healing-herbs-aromatic-herbs-and-cosmetic-plants-2025" TargetMode="External"/><Relationship Id="rId1" Type="http://schemas.openxmlformats.org/officeDocument/2006/relationships/numbering" Target="numbering.xml"/><Relationship Id="rId6" Type="http://schemas.openxmlformats.org/officeDocument/2006/relationships/hyperlink" Target="https://www.goetheanum.org/fileadmin/landwirtschaft/Dateien_zum_downloaden/Circular_124_EN.pdf" TargetMode="External"/><Relationship Id="rId11" Type="http://schemas.openxmlformats.org/officeDocument/2006/relationships/image" Target="media/image3.jpeg"/><Relationship Id="rId24" Type="http://schemas.openxmlformats.org/officeDocument/2006/relationships/hyperlink" Target="https://www.sektion-landwirtschaft.org/en/events/online-offers/sv/agri-culture-rhythms-and-rituals" TargetMode="External"/><Relationship Id="rId32" Type="http://schemas.openxmlformats.org/officeDocument/2006/relationships/hyperlink" Target="https://www.sektion-landwirtschaft.org/en/upcoming-events/sv/3rd-international-biodynamic-research-conference" TargetMode="External"/><Relationship Id="rId5" Type="http://schemas.openxmlformats.org/officeDocument/2006/relationships/image" Target="media/image1.jpeg"/><Relationship Id="rId15" Type="http://schemas.openxmlformats.org/officeDocument/2006/relationships/hyperlink" Target="https://science.goetheanum.org/en/section/natural-science-section" TargetMode="External"/><Relationship Id="rId23" Type="http://schemas.openxmlformats.org/officeDocument/2006/relationships/hyperlink" Target="https://www.sektion-landwirtschaft.org/en/events/online-offers/sv/agri-culture-rhythms-and-rituals" TargetMode="External"/><Relationship Id="rId28" Type="http://schemas.openxmlformats.org/officeDocument/2006/relationships/hyperlink" Target="https://www.sektion-landwirtschaft.org/en/events/online-offers/sv/dynamic-nutrition" TargetMode="External"/><Relationship Id="rId10" Type="http://schemas.openxmlformats.org/officeDocument/2006/relationships/hyperlink" Target="https://us02web.zoom.us/meeting/register/tZckc-iprDwtHNOz2fCf29JvXavyPzw8El5f" TargetMode="External"/><Relationship Id="rId19" Type="http://schemas.openxmlformats.org/officeDocument/2006/relationships/hyperlink" Target="https://www.sektion-landwirtschaft.org/en/deepen-biodynamics/agri-culture-rhythms-and-rituals?tx_pxpdonatesaferpay_pi2%5Baction%5D=mediathekSelected&amp;tx_pxpdonatesaferpay_pi2%5Bcontroller%5D=Product&amp;cHash=224a9eaca073bd5c4707acf7be0156e1" TargetMode="External"/><Relationship Id="rId31" Type="http://schemas.openxmlformats.org/officeDocument/2006/relationships/hyperlink" Target="https://www.agriculture-conference.org/en-gb" TargetMode="External"/><Relationship Id="rId4" Type="http://schemas.openxmlformats.org/officeDocument/2006/relationships/webSettings" Target="webSettings.xml"/><Relationship Id="rId9" Type="http://schemas.openxmlformats.org/officeDocument/2006/relationships/hyperlink" Target="https://www.sektion-landwirtschaft.org/en/news/sv/from-food-system-to-food-organism" TargetMode="External"/><Relationship Id="rId14" Type="http://schemas.openxmlformats.org/officeDocument/2006/relationships/hyperlink" Target="mailto:sektion.landwirtschaft@goetheanum.ch" TargetMode="External"/><Relationship Id="rId22" Type="http://schemas.openxmlformats.org/officeDocument/2006/relationships/hyperlink" Target="https://www.agriculture-conference.org/en-gb" TargetMode="External"/><Relationship Id="rId27" Type="http://schemas.openxmlformats.org/officeDocument/2006/relationships/hyperlink" Target="https://www.sektion-landwirtschaft.org/en/events/online-offers/sv/the-earth-as-substance-of-our-destiny-contributions-of-anthroposophy-to-sustainable-development" TargetMode="External"/><Relationship Id="rId30" Type="http://schemas.openxmlformats.org/officeDocument/2006/relationships/hyperlink" Target="https://www.sektion-landwirtschaft.org/en/upcoming-events/sv/biodynamic-trainers-advisors-meeting-2025" TargetMode="External"/><Relationship Id="rId8" Type="http://schemas.openxmlformats.org/officeDocument/2006/relationships/hyperlink" Target="https://www.sektion-landwirtschaft.org/en/sv/intensive-processing-reduces-the-quality-of-grain-produc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10858</Characters>
  <Application>Microsoft Office Word</Application>
  <DocSecurity>0</DocSecurity>
  <Lines>90</Lines>
  <Paragraphs>25</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CASTELLA</dc:creator>
  <cp:keywords/>
  <dc:description/>
  <cp:lastModifiedBy>Joao CASTELLA</cp:lastModifiedBy>
  <cp:revision>1</cp:revision>
  <dcterms:created xsi:type="dcterms:W3CDTF">2024-09-15T13:32:00Z</dcterms:created>
  <dcterms:modified xsi:type="dcterms:W3CDTF">2024-09-15T13:33:00Z</dcterms:modified>
</cp:coreProperties>
</file>